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2802FD72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090D67">
        <w:t xml:space="preserve"> és </w:t>
      </w:r>
      <w:r w:rsidR="00C52ED5" w:rsidRPr="006E0356">
        <w:t>Sumony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09501827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>202</w:t>
      </w:r>
      <w:r w:rsidR="0075043D">
        <w:t>4</w:t>
      </w:r>
      <w:r w:rsidR="00226547">
        <w:t xml:space="preserve">. </w:t>
      </w:r>
      <w:r w:rsidR="00090D67">
        <w:t xml:space="preserve">március </w:t>
      </w:r>
      <w:r w:rsidR="00EC54A4">
        <w:t>11</w:t>
      </w:r>
      <w:r w:rsidR="00D54BBC">
        <w:t>-</w:t>
      </w:r>
      <w:r w:rsidR="0075043D">
        <w:t>é</w:t>
      </w:r>
      <w:r w:rsidR="00D54BBC">
        <w:t>n</w:t>
      </w:r>
      <w:r>
        <w:t xml:space="preserve"> (</w:t>
      </w:r>
      <w:r w:rsidR="00090D67">
        <w:t>hétfő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="00090D67" w:rsidRPr="00090D67">
        <w:rPr>
          <w:b/>
          <w:bCs/>
        </w:rPr>
        <w:t>rendkívüli,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D398908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D4743E">
        <w:rPr>
          <w:bCs/>
        </w:rPr>
        <w:t xml:space="preserve"> </w:t>
      </w:r>
      <w:r w:rsidR="00C52ED5">
        <w:rPr>
          <w:bCs/>
        </w:rPr>
        <w:t xml:space="preserve">és Tóth Józsefné </w:t>
      </w:r>
      <w:r w:rsidR="00C52ED5" w:rsidRPr="006E0356">
        <w:t>képviselők</w:t>
      </w:r>
    </w:p>
    <w:p w14:paraId="21847E03" w14:textId="583C505C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 képviselő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375E18EC" w14:textId="2FEEEA54" w:rsidR="0075043D" w:rsidRDefault="0075043D" w:rsidP="0075043D">
      <w:pPr>
        <w:ind w:left="709" w:firstLine="709"/>
        <w:jc w:val="both"/>
      </w:pPr>
      <w:r>
        <w:t>Orsós Attila polgármester</w:t>
      </w:r>
    </w:p>
    <w:p w14:paraId="41748F11" w14:textId="0722C812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7F6C5A1E" w14:textId="158B9D86" w:rsidR="00F15630" w:rsidRPr="003A16FA" w:rsidRDefault="00F15630" w:rsidP="00283406">
      <w:pPr>
        <w:jc w:val="both"/>
      </w:pPr>
      <w:r>
        <w:tab/>
      </w:r>
      <w:r>
        <w:tab/>
        <w:t xml:space="preserve">ifj. Márton István </w:t>
      </w:r>
      <w:r w:rsidR="00EC54A4">
        <w:t>és id. Márton István képviselők</w:t>
      </w:r>
    </w:p>
    <w:p w14:paraId="2B224FC0" w14:textId="62050546" w:rsidR="00F15630" w:rsidRDefault="0029264D" w:rsidP="0075043D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 w:rsidR="00EC54A4">
        <w:t xml:space="preserve"> </w:t>
      </w:r>
      <w:r w:rsidR="00090D67">
        <w:rPr>
          <w:bCs/>
        </w:rPr>
        <w:t>Lasanc József képviselő</w:t>
      </w:r>
    </w:p>
    <w:p w14:paraId="75D6AB32" w14:textId="77777777" w:rsidR="00090D67" w:rsidRPr="00F15630" w:rsidRDefault="00090D67" w:rsidP="00F15630">
      <w:pPr>
        <w:ind w:left="1418" w:hanging="2"/>
        <w:jc w:val="both"/>
        <w:rPr>
          <w:bCs/>
        </w:rPr>
      </w:pPr>
    </w:p>
    <w:p w14:paraId="0F5EE67B" w14:textId="47729AF8" w:rsidR="00C52ED5" w:rsidRDefault="00C52ED5" w:rsidP="00283406">
      <w:pPr>
        <w:ind w:left="1418" w:hanging="2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12AFF509" w14:textId="542DACC0" w:rsidR="00090D67" w:rsidRPr="00090D67" w:rsidRDefault="00090D67" w:rsidP="00283406">
      <w:pPr>
        <w:ind w:left="1418" w:hanging="2"/>
        <w:jc w:val="both"/>
      </w:pPr>
      <w:r w:rsidRPr="00090D67">
        <w:t>Orsós József polgármester</w:t>
      </w:r>
    </w:p>
    <w:p w14:paraId="46BCAE83" w14:textId="37AD5E7E" w:rsidR="00C52ED5" w:rsidRPr="006E0356" w:rsidRDefault="00090D67" w:rsidP="00283406">
      <w:pPr>
        <w:ind w:left="1418" w:hanging="2"/>
        <w:jc w:val="both"/>
      </w:pPr>
      <w:r>
        <w:t>Katona Istvánné</w:t>
      </w:r>
      <w:r w:rsidR="00C52ED5" w:rsidRPr="006E0356">
        <w:t xml:space="preserve"> alpolgármester</w:t>
      </w:r>
      <w:r w:rsidR="00A413E2">
        <w:t>,</w:t>
      </w:r>
    </w:p>
    <w:p w14:paraId="4F7FA969" w14:textId="2ED2B385" w:rsidR="00C52ED5" w:rsidRPr="006E0356" w:rsidRDefault="00EC54A4" w:rsidP="00283406">
      <w:pPr>
        <w:ind w:left="1418" w:hanging="2"/>
        <w:jc w:val="both"/>
      </w:pPr>
      <w:r>
        <w:t>Papp Zoltán</w:t>
      </w:r>
      <w:r w:rsidR="00065C0E">
        <w:t xml:space="preserve"> </w:t>
      </w:r>
      <w:r w:rsidR="00090D67">
        <w:t>képviselő</w:t>
      </w:r>
    </w:p>
    <w:p w14:paraId="0289DE2D" w14:textId="184BC34D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EC54A4">
        <w:t>Lusek Ferenc</w:t>
      </w:r>
      <w:r w:rsidR="00090D67">
        <w:t xml:space="preserve"> és Zsigmond Tibor képviselők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09D483C1" w14:textId="146DE6EE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76BEAC93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090D67">
        <w:t>4</w:t>
      </w:r>
      <w:r w:rsidR="00C52ED5">
        <w:t xml:space="preserve"> fővel,</w:t>
      </w:r>
      <w:r>
        <w:t xml:space="preserve"> Gyöngyfa képviselő-testülete </w:t>
      </w:r>
      <w:r w:rsidR="00EC54A4">
        <w:t>4</w:t>
      </w:r>
      <w:r>
        <w:t xml:space="preserve"> fővel,</w:t>
      </w:r>
      <w:r w:rsidR="00C52ED5">
        <w:t xml:space="preserve"> </w:t>
      </w:r>
      <w:r w:rsidR="00C52ED5" w:rsidRPr="006E0356">
        <w:t xml:space="preserve">Sumony képviselő-testülete </w:t>
      </w:r>
      <w:r w:rsidR="00065C0E">
        <w:t>3</w:t>
      </w:r>
      <w:r w:rsidR="00C52ED5">
        <w:t xml:space="preserve"> fővel</w:t>
      </w:r>
      <w:r w:rsidR="00090D67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</w:t>
      </w:r>
      <w:r w:rsidR="00EC54A4">
        <w:rPr>
          <w:bCs/>
          <w:color w:val="000000"/>
        </w:rPr>
        <w:t>ok</w:t>
      </w:r>
      <w:r w:rsidR="008F0EAB">
        <w:rPr>
          <w:bCs/>
          <w:color w:val="000000"/>
        </w:rPr>
        <w:t>ra</w:t>
      </w:r>
      <w:r w:rsidR="007E176A" w:rsidRPr="007D4212">
        <w:rPr>
          <w:bCs/>
          <w:color w:val="000000"/>
        </w:rPr>
        <w:t>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000E523F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EC54A4">
        <w:t>ka</w:t>
      </w:r>
      <w:r w:rsidR="008F0EAB">
        <w:t>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0A14D0C9" w:rsidR="008D5494" w:rsidRDefault="008D5494" w:rsidP="00780CA0"/>
    <w:p w14:paraId="5B9A56CE" w14:textId="4B0107FC" w:rsidR="00090D67" w:rsidRDefault="00090D67" w:rsidP="00780CA0"/>
    <w:p w14:paraId="019C1EA6" w14:textId="5D508073" w:rsidR="00090D67" w:rsidRDefault="00090D67" w:rsidP="00780CA0"/>
    <w:p w14:paraId="745C93D1" w14:textId="1E9FAEA4" w:rsidR="00090D67" w:rsidRDefault="00090D67" w:rsidP="00780CA0"/>
    <w:p w14:paraId="6EFB8AD7" w14:textId="430A3BF6" w:rsidR="00090D67" w:rsidRDefault="00090D67" w:rsidP="00780CA0"/>
    <w:p w14:paraId="7AAB2EE5" w14:textId="143301ED" w:rsidR="00090D67" w:rsidRDefault="00090D67" w:rsidP="00780CA0"/>
    <w:p w14:paraId="03DDA8F5" w14:textId="77777777" w:rsidR="00090D67" w:rsidRDefault="00090D67" w:rsidP="00780CA0"/>
    <w:p w14:paraId="3EFA6985" w14:textId="77777777" w:rsidR="00B36500" w:rsidRPr="00780CA0" w:rsidRDefault="00B36500" w:rsidP="00780CA0"/>
    <w:p w14:paraId="3907E7BB" w14:textId="613909FD" w:rsidR="00C52ED5" w:rsidRDefault="00C52ED5" w:rsidP="007E4A5B">
      <w:pPr>
        <w:pStyle w:val="Cmsor2"/>
      </w:pPr>
      <w:r w:rsidRPr="006E0356">
        <w:lastRenderedPageBreak/>
        <w:t>N AP I R E N D I   P O N T</w:t>
      </w:r>
    </w:p>
    <w:p w14:paraId="7E5BB0ED" w14:textId="77777777" w:rsidR="005F1ACC" w:rsidRDefault="005F1ACC" w:rsidP="004840C1"/>
    <w:p w14:paraId="7FBBF2B8" w14:textId="77777777" w:rsidR="00EC54A4" w:rsidRPr="00EA53BB" w:rsidRDefault="00EC54A4" w:rsidP="00EC54A4">
      <w:pPr>
        <w:pStyle w:val="Szvegtrzs"/>
        <w:numPr>
          <w:ilvl w:val="0"/>
          <w:numId w:val="13"/>
        </w:numPr>
        <w:overflowPunct/>
        <w:autoSpaceDE/>
        <w:autoSpaceDN/>
        <w:adjustRightInd/>
        <w:ind w:left="426" w:hanging="426"/>
        <w:jc w:val="both"/>
        <w:textAlignment w:val="auto"/>
      </w:pPr>
      <w:r>
        <w:t>A</w:t>
      </w:r>
      <w:r w:rsidRPr="00852DE5">
        <w:t xml:space="preserve"> járóbeteg szakellátási feladat önkormányzati költségvetési szerv részére </w:t>
      </w:r>
      <w:r w:rsidRPr="00EA53BB">
        <w:t>történő átadás</w:t>
      </w:r>
      <w:r>
        <w:t>ához kapcsolódó döntések meghozatala.</w:t>
      </w:r>
    </w:p>
    <w:p w14:paraId="685B8C2E" w14:textId="77777777" w:rsidR="00EC54A4" w:rsidRDefault="00EC54A4" w:rsidP="00EC54A4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1B1DACFC" w14:textId="77777777" w:rsidR="00EC54A4" w:rsidRDefault="00EC54A4" w:rsidP="00EC54A4">
      <w:pPr>
        <w:widowControl w:val="0"/>
        <w:ind w:left="360"/>
        <w:contextualSpacing/>
        <w:jc w:val="both"/>
      </w:pPr>
      <w:r>
        <w:t xml:space="preserve">               Orsós József polgármester</w:t>
      </w:r>
    </w:p>
    <w:p w14:paraId="5C820514" w14:textId="77777777" w:rsidR="00EC54A4" w:rsidRDefault="00EC54A4" w:rsidP="00EC54A4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0309BFB0" w14:textId="77777777" w:rsidR="00EC54A4" w:rsidRDefault="00EC54A4" w:rsidP="00EC54A4">
      <w:pPr>
        <w:widowControl w:val="0"/>
        <w:ind w:firstLine="426"/>
        <w:jc w:val="both"/>
      </w:pPr>
    </w:p>
    <w:p w14:paraId="280B7A3D" w14:textId="77777777" w:rsidR="00EC54A4" w:rsidRPr="00852DE5" w:rsidRDefault="00EC54A4" w:rsidP="00EC54A4">
      <w:pPr>
        <w:pStyle w:val="Szvegtrzs"/>
        <w:numPr>
          <w:ilvl w:val="0"/>
          <w:numId w:val="13"/>
        </w:numPr>
        <w:overflowPunct/>
        <w:autoSpaceDE/>
        <w:autoSpaceDN/>
        <w:adjustRightInd/>
        <w:ind w:left="426" w:hanging="426"/>
        <w:jc w:val="both"/>
        <w:textAlignment w:val="auto"/>
      </w:pPr>
      <w:r>
        <w:t>A Királyegyházai Általános Iskola intézményi átszervezésének véleményezése.</w:t>
      </w:r>
    </w:p>
    <w:p w14:paraId="5B5D2B96" w14:textId="77777777" w:rsidR="00EC54A4" w:rsidRDefault="00EC54A4" w:rsidP="00EC54A4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205DF788" w14:textId="77777777" w:rsidR="00EC54A4" w:rsidRDefault="00EC54A4" w:rsidP="00EC54A4">
      <w:pPr>
        <w:widowControl w:val="0"/>
        <w:ind w:left="360"/>
        <w:contextualSpacing/>
        <w:jc w:val="both"/>
      </w:pPr>
      <w:r>
        <w:t xml:space="preserve">               Orsós József polgármester</w:t>
      </w:r>
    </w:p>
    <w:p w14:paraId="4FEDCE4F" w14:textId="77777777" w:rsidR="00EC54A4" w:rsidRDefault="00EC54A4" w:rsidP="00EC54A4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2BDCC273" w14:textId="77777777" w:rsidR="00EC54A4" w:rsidRPr="00EC54A4" w:rsidRDefault="00C1144E" w:rsidP="00EC54A4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EC54A4" w:rsidRPr="00EC54A4">
        <w:rPr>
          <w:b/>
          <w:bCs/>
        </w:rPr>
        <w:t>A járóbeteg szakellátási feladat önkormányzati költségvetési szerv részére történő átadásához kapcsolódó döntések meghozatala.</w:t>
      </w:r>
    </w:p>
    <w:p w14:paraId="5450B3EB" w14:textId="4F1C6F79" w:rsidR="003841D0" w:rsidRDefault="003841D0" w:rsidP="00EC54A4">
      <w:pPr>
        <w:overflowPunct/>
        <w:autoSpaceDE/>
        <w:autoSpaceDN/>
        <w:adjustRightInd/>
        <w:spacing w:before="120"/>
        <w:ind w:left="3261" w:hanging="3261"/>
        <w:jc w:val="both"/>
        <w:textAlignment w:val="auto"/>
      </w:pPr>
    </w:p>
    <w:p w14:paraId="7D8154FD" w14:textId="12EA79D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>előterjesztés, határozati javaslat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2ECF6980" w14:textId="0BB94626" w:rsidR="00B36500" w:rsidRPr="00B36500" w:rsidRDefault="00B36500" w:rsidP="00A52774">
      <w:pPr>
        <w:jc w:val="both"/>
        <w:rPr>
          <w:u w:val="single"/>
        </w:rPr>
      </w:pPr>
      <w:r w:rsidRPr="00B36500">
        <w:rPr>
          <w:u w:val="single"/>
        </w:rPr>
        <w:t>Hozzászólás:</w:t>
      </w:r>
    </w:p>
    <w:p w14:paraId="6112D809" w14:textId="77777777" w:rsidR="00B36500" w:rsidRDefault="00B36500" w:rsidP="00A52774">
      <w:pPr>
        <w:jc w:val="both"/>
      </w:pPr>
    </w:p>
    <w:p w14:paraId="578A3AC0" w14:textId="312D81DB" w:rsidR="00B36500" w:rsidRDefault="00B36500" w:rsidP="00A52774">
      <w:pPr>
        <w:jc w:val="both"/>
      </w:pPr>
      <w:r w:rsidRPr="00B36500">
        <w:rPr>
          <w:u w:val="single"/>
        </w:rPr>
        <w:t>Nagy Beáta</w:t>
      </w:r>
      <w:r>
        <w:t xml:space="preserve"> polgármester </w:t>
      </w:r>
      <w:r w:rsidR="00EC54A4">
        <w:t>elmondta, hogy a települések már döntöttek az egészségközpont társulási formában történő működtetéséről, és most az annak létrehozásához szükséges döntések meghozatalára kerül sor.</w:t>
      </w:r>
    </w:p>
    <w:p w14:paraId="7C4E9391" w14:textId="77777777" w:rsidR="00090D67" w:rsidRDefault="00090D67" w:rsidP="00A52774">
      <w:pPr>
        <w:jc w:val="both"/>
      </w:pPr>
    </w:p>
    <w:p w14:paraId="77D6C127" w14:textId="74914BD1" w:rsidR="00C52ED5" w:rsidRPr="0060774E" w:rsidRDefault="00C52ED5" w:rsidP="00A52774">
      <w:pPr>
        <w:jc w:val="both"/>
      </w:pPr>
      <w:r w:rsidRPr="0060774E">
        <w:t xml:space="preserve">Királyegyháza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7A05F8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090D67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92758AD" w14:textId="77777777" w:rsidR="008D5494" w:rsidRPr="0060774E" w:rsidRDefault="008D5494" w:rsidP="00A52774">
      <w:pPr>
        <w:jc w:val="both"/>
      </w:pPr>
    </w:p>
    <w:p w14:paraId="742432A6" w14:textId="26F46FEC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4CDFC156" w14:textId="3908888C" w:rsidR="00C52ED5" w:rsidRDefault="00090D67" w:rsidP="002717C3">
      <w:pPr>
        <w:jc w:val="both"/>
        <w:rPr>
          <w:u w:val="single"/>
        </w:rPr>
      </w:pPr>
      <w:r>
        <w:rPr>
          <w:u w:val="single"/>
        </w:rPr>
        <w:t>2</w:t>
      </w:r>
      <w:r w:rsidR="00EC54A4">
        <w:rPr>
          <w:u w:val="single"/>
        </w:rPr>
        <w:t>3</w:t>
      </w:r>
      <w:r w:rsidR="007A448A">
        <w:rPr>
          <w:u w:val="single"/>
        </w:rPr>
        <w:t>/</w:t>
      </w:r>
      <w:r w:rsidR="00E20726">
        <w:rPr>
          <w:u w:val="single"/>
        </w:rPr>
        <w:t>20</w:t>
      </w:r>
      <w:r w:rsidR="003841D0">
        <w:rPr>
          <w:u w:val="single"/>
        </w:rPr>
        <w:t>2</w:t>
      </w:r>
      <w:r w:rsidR="00245221">
        <w:rPr>
          <w:u w:val="single"/>
        </w:rPr>
        <w:t>4</w:t>
      </w:r>
      <w:r w:rsidR="00C52ED5">
        <w:rPr>
          <w:u w:val="single"/>
        </w:rPr>
        <w:t>. (I</w:t>
      </w:r>
      <w:r w:rsidR="003841D0">
        <w:rPr>
          <w:u w:val="single"/>
        </w:rPr>
        <w:t>I</w:t>
      </w:r>
      <w:r>
        <w:rPr>
          <w:u w:val="single"/>
        </w:rPr>
        <w:t>I.</w:t>
      </w:r>
      <w:r w:rsidR="00EC54A4">
        <w:rPr>
          <w:u w:val="single"/>
        </w:rPr>
        <w:t>11</w:t>
      </w:r>
      <w:r w:rsidR="00C52ED5" w:rsidRPr="0060774E">
        <w:rPr>
          <w:u w:val="single"/>
        </w:rPr>
        <w:t>.) határozata:</w:t>
      </w:r>
    </w:p>
    <w:p w14:paraId="6E94C10E" w14:textId="77777777" w:rsidR="00EC54A4" w:rsidRPr="009C7FEC" w:rsidRDefault="00EC54A4" w:rsidP="00EC54A4">
      <w:pPr>
        <w:spacing w:before="120"/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 xml:space="preserve">Döntés a járóbeteg szakellátási feladat önkormányzati </w:t>
      </w:r>
    </w:p>
    <w:p w14:paraId="5BBF3816" w14:textId="77777777" w:rsidR="00EC54A4" w:rsidRPr="009C7FEC" w:rsidRDefault="00EC54A4" w:rsidP="00EC54A4">
      <w:pPr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>költségvetési szerv részére történő átadása tárgyában.</w:t>
      </w:r>
    </w:p>
    <w:p w14:paraId="51D78386" w14:textId="77777777" w:rsidR="00EC54A4" w:rsidRPr="009C7FEC" w:rsidRDefault="00EC54A4" w:rsidP="00EC54A4">
      <w:pPr>
        <w:jc w:val="both"/>
        <w:rPr>
          <w:rFonts w:eastAsia="Calibri"/>
          <w:kern w:val="2"/>
          <w:lang w:eastAsia="en-US"/>
        </w:rPr>
      </w:pPr>
    </w:p>
    <w:p w14:paraId="53DD9C39" w14:textId="77777777" w:rsidR="00EC54A4" w:rsidRPr="00B80FC9" w:rsidRDefault="00EC54A4" w:rsidP="00EC54A4">
      <w:pPr>
        <w:numPr>
          <w:ilvl w:val="0"/>
          <w:numId w:val="14"/>
        </w:numPr>
        <w:overflowPunct/>
        <w:autoSpaceDE/>
        <w:autoSpaceDN/>
        <w:adjustRightInd/>
        <w:spacing w:before="120" w:after="160" w:line="259" w:lineRule="auto"/>
        <w:contextualSpacing/>
        <w:jc w:val="both"/>
        <w:textAlignment w:val="auto"/>
        <w:rPr>
          <w:rFonts w:eastAsia="Calibri"/>
          <w:kern w:val="2"/>
          <w:sz w:val="12"/>
          <w:szCs w:val="12"/>
          <w:lang w:eastAsia="en-US"/>
        </w:rPr>
      </w:pPr>
      <w:r w:rsidRPr="00A31FDD">
        <w:rPr>
          <w:rFonts w:eastAsia="Calibri"/>
          <w:kern w:val="2"/>
          <w:lang w:eastAsia="en-US"/>
        </w:rPr>
        <w:t>A képviselő-testület a LŐRINC-MED Közhasznú Nonprofit Kft. tagjaként az egészségügyről szóló 1997. évi CLIV. törvény 152. § (4) bekezdésében és 244/K. § (1) bekezdésében foglaltak alapján kinyilvánítja és megerősíti azon szándékát, hogy gondoskodni kíván a többségi tulajdonában álló, gazdasági társasági formában működő járóbeteg-szakellátó szolgáltató által ellátott feladat önkormányzati költségvetési szerv részére történő átadásáról az államháztartásról szóló 2011. évi CXCV. törvény 11/A. § - 11/F. §</w:t>
      </w:r>
      <w:r w:rsidRPr="00A31FDD">
        <w:rPr>
          <w:rFonts w:eastAsia="Calibri"/>
          <w:kern w:val="2"/>
          <w:vertAlign w:val="subscript"/>
          <w:lang w:eastAsia="en-US"/>
        </w:rPr>
        <w:t>-</w:t>
      </w:r>
      <w:r w:rsidRPr="00A31FDD">
        <w:rPr>
          <w:rFonts w:eastAsia="Calibri"/>
          <w:kern w:val="2"/>
          <w:lang w:eastAsia="en-US"/>
        </w:rPr>
        <w:t xml:space="preserve">ában szabályozott eljárás lefolytatásával, azaz az Mötv. 10. § (2) bekezdésében foglaltak alapján a járóbeteg szakellátási feladat-ellátását továbbra is önként vállalja. </w:t>
      </w:r>
    </w:p>
    <w:p w14:paraId="77BF09CD" w14:textId="77777777" w:rsidR="00EC54A4" w:rsidRPr="00A31FDD" w:rsidRDefault="00EC54A4" w:rsidP="00EC54A4">
      <w:pPr>
        <w:spacing w:before="120"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76E7E82B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bookmarkStart w:id="0" w:name="_Hlk158737454"/>
      <w:r w:rsidRPr="00F161BA">
        <w:rPr>
          <w:rFonts w:eastAsia="Calibri"/>
          <w:kern w:val="2"/>
          <w:lang w:eastAsia="en-US"/>
        </w:rPr>
        <w:t xml:space="preserve">A fentiek megvalósíthatósága érdekében </w:t>
      </w: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 xml:space="preserve">épviselő-testület támogatja a gazdasági társaságban tag önkormányzatokkal együtt egy jogi személyiségű társulás létrehozását és törzskönyvi nyilvántartásba történő bejegyzését azzal a céllal, hogy a társulás a járóbeteg szakellátás szolgáltató feladatokat átvevő költségvetési szerv fenntartója lesz. Az erre </w:t>
      </w:r>
      <w:r w:rsidRPr="00F161BA">
        <w:rPr>
          <w:rFonts w:eastAsia="Calibri"/>
          <w:kern w:val="2"/>
          <w:lang w:eastAsia="en-US"/>
        </w:rPr>
        <w:lastRenderedPageBreak/>
        <w:t>vonatkozó társulási megállapodás tervezetét az előterjesztés szerinti tartalommal elfogadja, egyben felhatalmazást ad a polgármesternek annak aláírására.</w:t>
      </w:r>
    </w:p>
    <w:p w14:paraId="39C2ACA3" w14:textId="77777777" w:rsidR="00EC54A4" w:rsidRPr="009A619F" w:rsidRDefault="00EC54A4" w:rsidP="00EC54A4">
      <w:pPr>
        <w:spacing w:before="120" w:after="12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7C65BC28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spacing w:before="120" w:after="12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a Társulás Szervezeti és Működési Szabályzatát az ezen határozathoz mellékletként csatolt formában és tartalommal történő hatályba léptetésével, és j ó v á h a g y á s á v a l   egyetért.</w:t>
      </w:r>
    </w:p>
    <w:p w14:paraId="65F04DA7" w14:textId="77777777" w:rsidR="00EC54A4" w:rsidRPr="00823AE3" w:rsidRDefault="00EC54A4" w:rsidP="00EC54A4">
      <w:pPr>
        <w:spacing w:after="160" w:line="259" w:lineRule="auto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4EDFFB13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egyetért és elfogadja, hogy a Társulás a javaslat mellékletét képező tartalommal a járóbeteg szakellátás szolgáltató feladatok megvalósítására költségvetési szervet</w:t>
      </w:r>
      <w:r>
        <w:rPr>
          <w:rFonts w:eastAsia="Calibri"/>
          <w:kern w:val="2"/>
          <w:lang w:eastAsia="en-US"/>
        </w:rPr>
        <w:t>,</w:t>
      </w:r>
      <w:r w:rsidRPr="00F161BA">
        <w:rPr>
          <w:rFonts w:eastAsia="Calibri"/>
          <w:kern w:val="2"/>
          <w:lang w:eastAsia="en-US"/>
        </w:rPr>
        <w:t xml:space="preserve"> intézményt hozzon létre. </w:t>
      </w:r>
    </w:p>
    <w:p w14:paraId="01AFE7F7" w14:textId="77777777" w:rsidR="00EC54A4" w:rsidRPr="00823AE3" w:rsidRDefault="00EC54A4" w:rsidP="00EC54A4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  <w:r w:rsidRPr="00F161BA">
        <w:rPr>
          <w:rFonts w:eastAsia="Calibri"/>
          <w:kern w:val="2"/>
          <w:lang w:eastAsia="en-US"/>
        </w:rPr>
        <w:t xml:space="preserve"> </w:t>
      </w:r>
      <w:bookmarkEnd w:id="0"/>
    </w:p>
    <w:p w14:paraId="54629CF6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 xml:space="preserve">épviselő-testület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</w:t>
      </w:r>
      <w:r>
        <w:rPr>
          <w:rFonts w:eastAsia="Calibri"/>
          <w:kern w:val="2"/>
          <w:lang w:eastAsia="en-US"/>
        </w:rPr>
        <w:t xml:space="preserve">, hogy </w:t>
      </w:r>
      <w:r w:rsidRPr="00F161BA">
        <w:rPr>
          <w:rFonts w:eastAsia="Calibri"/>
          <w:kern w:val="2"/>
          <w:lang w:eastAsia="en-US"/>
        </w:rPr>
        <w:t>a Társulás megalakítása tekintetében az e határozat szerint jóváhagyott Társulási Megállapodást aláírja és a társulás létrehozása tekintetében a szükséges intézkedéseket megtegye.</w:t>
      </w:r>
    </w:p>
    <w:p w14:paraId="662C65FB" w14:textId="77777777" w:rsidR="00EC54A4" w:rsidRPr="00823AE3" w:rsidRDefault="00EC54A4" w:rsidP="00EC54A4">
      <w:pPr>
        <w:ind w:left="720"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50512C25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</w:t>
      </w:r>
      <w:r w:rsidRPr="00F161BA">
        <w:rPr>
          <w:rFonts w:eastAsia="Calibri"/>
          <w:kern w:val="2"/>
          <w:lang w:eastAsia="en-US"/>
        </w:rPr>
        <w:t xml:space="preserve">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 a Társulás Tanácsa alakuló ülésen a tárgyi határozat képviseletére, és egyben az e határozat szerint jóváhagyott Szervezeti és Működési Szabályzat elfogadására.</w:t>
      </w:r>
    </w:p>
    <w:p w14:paraId="551758BD" w14:textId="77777777" w:rsidR="00EC54A4" w:rsidRPr="00823AE3" w:rsidRDefault="00EC54A4" w:rsidP="00EC54A4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7BB42791" w14:textId="77777777" w:rsidR="00EC54A4" w:rsidRPr="00F161BA" w:rsidRDefault="00EC54A4" w:rsidP="00EC54A4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>épviselő-testület felkéri a jegyzőt és a polgármestert, hogy az előterjesztésben foglaltakról írásban értesítse a Szentlőrinci Közös Önkormányzati Hivatal Jegyzőjét</w:t>
      </w:r>
      <w:r>
        <w:rPr>
          <w:rFonts w:eastAsia="Calibri"/>
          <w:kern w:val="2"/>
          <w:lang w:eastAsia="en-US"/>
        </w:rPr>
        <w:t>.</w:t>
      </w:r>
      <w:r w:rsidRPr="00F161BA">
        <w:rPr>
          <w:rFonts w:eastAsia="Calibri"/>
          <w:kern w:val="2"/>
          <w:lang w:eastAsia="en-US"/>
        </w:rPr>
        <w:t xml:space="preserve"> </w:t>
      </w:r>
    </w:p>
    <w:p w14:paraId="495EEEDF" w14:textId="77777777" w:rsidR="00EC54A4" w:rsidRDefault="00EC54A4" w:rsidP="00EC54A4">
      <w:pPr>
        <w:pStyle w:val="Listaszerbekezds"/>
        <w:spacing w:after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59FEAAF7" w14:textId="77777777" w:rsidR="00EC54A4" w:rsidRPr="00E947A7" w:rsidRDefault="00EC54A4" w:rsidP="00EC54A4">
      <w:pPr>
        <w:pStyle w:val="Listaszerbekezds"/>
        <w:spacing w:after="120"/>
        <w:rPr>
          <w:rFonts w:eastAsia="Calibri"/>
          <w:kern w:val="2"/>
          <w:sz w:val="12"/>
          <w:szCs w:val="12"/>
          <w:lang w:eastAsia="en-US"/>
        </w:rPr>
      </w:pPr>
    </w:p>
    <w:p w14:paraId="19F1AA49" w14:textId="77777777" w:rsidR="00EC54A4" w:rsidRPr="00F161BA" w:rsidRDefault="00EC54A4" w:rsidP="00EC54A4">
      <w:pPr>
        <w:pStyle w:val="Listaszerbekezds"/>
        <w:spacing w:before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>: 1-2.</w:t>
      </w:r>
      <w:r>
        <w:rPr>
          <w:rFonts w:eastAsia="Calibri"/>
          <w:kern w:val="2"/>
          <w:lang w:eastAsia="en-US"/>
        </w:rPr>
        <w:t>)</w:t>
      </w:r>
      <w:r w:rsidRPr="00F161BA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és 4-6.) pontok vonatkozásában: Pánczél Mihály </w:t>
      </w:r>
      <w:r w:rsidRPr="00F161BA">
        <w:rPr>
          <w:rFonts w:eastAsia="Calibri"/>
          <w:kern w:val="2"/>
          <w:lang w:eastAsia="en-US"/>
        </w:rPr>
        <w:t>polgármester</w:t>
      </w:r>
    </w:p>
    <w:p w14:paraId="671E8337" w14:textId="77777777" w:rsidR="00EC54A4" w:rsidRDefault="00EC54A4" w:rsidP="00EC54A4">
      <w:pPr>
        <w:ind w:left="851" w:firstLine="709"/>
        <w:rPr>
          <w:rFonts w:eastAsia="Calibri"/>
          <w:kern w:val="2"/>
          <w:lang w:eastAsia="en-US"/>
        </w:rPr>
      </w:pPr>
      <w:r w:rsidRPr="00F161BA">
        <w:rPr>
          <w:rFonts w:eastAsia="Calibri"/>
          <w:kern w:val="2"/>
          <w:lang w:eastAsia="en-US"/>
        </w:rPr>
        <w:t>3</w:t>
      </w:r>
      <w:r>
        <w:rPr>
          <w:rFonts w:eastAsia="Calibri"/>
          <w:kern w:val="2"/>
          <w:lang w:eastAsia="en-US"/>
        </w:rPr>
        <w:t>.)</w:t>
      </w:r>
      <w:r w:rsidRPr="00F161BA">
        <w:rPr>
          <w:rFonts w:eastAsia="Calibri"/>
          <w:kern w:val="2"/>
          <w:lang w:eastAsia="en-US"/>
        </w:rPr>
        <w:t>pont vonatkozásában: D</w:t>
      </w:r>
      <w:r>
        <w:rPr>
          <w:rFonts w:eastAsia="Calibri"/>
          <w:kern w:val="2"/>
          <w:lang w:eastAsia="en-US"/>
        </w:rPr>
        <w:t>r. Mánfainé Dr. Szabados Ibolya</w:t>
      </w:r>
      <w:r w:rsidRPr="00F161BA">
        <w:rPr>
          <w:rFonts w:eastAsia="Calibri"/>
          <w:kern w:val="2"/>
          <w:lang w:eastAsia="en-US"/>
        </w:rPr>
        <w:t xml:space="preserve"> ügyvezető </w:t>
      </w:r>
    </w:p>
    <w:p w14:paraId="189CC6E0" w14:textId="65A4B543" w:rsidR="00EC54A4" w:rsidRPr="00F161BA" w:rsidRDefault="00EC54A4" w:rsidP="00EC54A4">
      <w:pPr>
        <w:ind w:left="1560" w:hanging="851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7.) pont vonatkozásában: Nagy Beáta polgármester és dr. Balogh Tamás</w:t>
      </w:r>
      <w:r w:rsidRPr="00F161BA">
        <w:rPr>
          <w:rFonts w:eastAsia="Calibri"/>
          <w:kern w:val="2"/>
          <w:lang w:eastAsia="en-US"/>
        </w:rPr>
        <w:t xml:space="preserve"> jegyző</w:t>
      </w:r>
    </w:p>
    <w:p w14:paraId="0AC83CBF" w14:textId="6864578D" w:rsidR="00245221" w:rsidRPr="000113E2" w:rsidRDefault="00245221" w:rsidP="000D0FD2">
      <w:pPr>
        <w:ind w:left="1701" w:firstLine="423"/>
        <w:jc w:val="both"/>
      </w:pPr>
      <w:r>
        <w:tab/>
        <w:t xml:space="preserve">  </w:t>
      </w:r>
    </w:p>
    <w:p w14:paraId="7B8C91D8" w14:textId="77777777" w:rsidR="009C6D2E" w:rsidRDefault="009C6D2E" w:rsidP="00EC54A4">
      <w:pPr>
        <w:pStyle w:val="Szvegtrzs"/>
      </w:pPr>
    </w:p>
    <w:p w14:paraId="10211807" w14:textId="5BDCA6C4" w:rsidR="00A814FC" w:rsidRPr="0060774E" w:rsidRDefault="00A814FC" w:rsidP="00A814FC">
      <w:pPr>
        <w:jc w:val="both"/>
      </w:pPr>
      <w:r>
        <w:t>Gyöngyfa</w:t>
      </w:r>
      <w:r w:rsidRPr="0060774E">
        <w:t xml:space="preserve">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EC54A4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0A38475" w14:textId="77777777" w:rsidR="00A814FC" w:rsidRDefault="00A814FC" w:rsidP="00A814FC">
      <w:pPr>
        <w:jc w:val="both"/>
        <w:rPr>
          <w:u w:val="single"/>
        </w:rPr>
      </w:pPr>
    </w:p>
    <w:p w14:paraId="0C2D23A7" w14:textId="0A76729A" w:rsidR="00A814FC" w:rsidRDefault="00A814FC" w:rsidP="00A814FC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3ABD7D6F" w14:textId="6A5069DA" w:rsidR="00A814FC" w:rsidRPr="0060774E" w:rsidRDefault="00090D67" w:rsidP="00A814FC">
      <w:pPr>
        <w:jc w:val="both"/>
        <w:rPr>
          <w:u w:val="single"/>
        </w:rPr>
      </w:pPr>
      <w:r>
        <w:rPr>
          <w:u w:val="single"/>
        </w:rPr>
        <w:t>2</w:t>
      </w:r>
      <w:r w:rsidR="00EC54A4">
        <w:rPr>
          <w:u w:val="single"/>
        </w:rPr>
        <w:t>1</w:t>
      </w:r>
      <w:r w:rsidR="00A814FC">
        <w:rPr>
          <w:u w:val="single"/>
        </w:rPr>
        <w:t>/202</w:t>
      </w:r>
      <w:r w:rsidR="000D0FD2">
        <w:rPr>
          <w:u w:val="single"/>
        </w:rPr>
        <w:t>4</w:t>
      </w:r>
      <w:r w:rsidR="00A814FC">
        <w:rPr>
          <w:u w:val="single"/>
        </w:rPr>
        <w:t>. (II</w:t>
      </w:r>
      <w:r>
        <w:rPr>
          <w:u w:val="single"/>
        </w:rPr>
        <w:t>I.</w:t>
      </w:r>
      <w:r w:rsidR="00EC54A4">
        <w:rPr>
          <w:u w:val="single"/>
        </w:rPr>
        <w:t>11</w:t>
      </w:r>
      <w:r w:rsidR="00A814FC" w:rsidRPr="0060774E">
        <w:rPr>
          <w:u w:val="single"/>
        </w:rPr>
        <w:t>.) határozata:</w:t>
      </w:r>
    </w:p>
    <w:p w14:paraId="1281D4E8" w14:textId="77777777" w:rsidR="00A814FC" w:rsidRDefault="00A814FC" w:rsidP="00A814FC">
      <w:pPr>
        <w:jc w:val="both"/>
        <w:rPr>
          <w:u w:val="single"/>
        </w:rPr>
      </w:pPr>
    </w:p>
    <w:p w14:paraId="29F9ADB5" w14:textId="77777777" w:rsidR="00EC54A4" w:rsidRPr="009C7FEC" w:rsidRDefault="00EC54A4" w:rsidP="00EC54A4">
      <w:pPr>
        <w:spacing w:before="120"/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 xml:space="preserve">Döntés a járóbeteg szakellátási feladat önkormányzati </w:t>
      </w:r>
    </w:p>
    <w:p w14:paraId="6A89C69A" w14:textId="77777777" w:rsidR="00EC54A4" w:rsidRPr="009C7FEC" w:rsidRDefault="00EC54A4" w:rsidP="00EC54A4">
      <w:pPr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>költségvetési szerv részére történő átadása tárgyában.</w:t>
      </w:r>
    </w:p>
    <w:p w14:paraId="4294F795" w14:textId="77777777" w:rsidR="00EC54A4" w:rsidRPr="009C7FEC" w:rsidRDefault="00EC54A4" w:rsidP="00EC54A4">
      <w:pPr>
        <w:jc w:val="both"/>
        <w:rPr>
          <w:rFonts w:eastAsia="Calibri"/>
          <w:kern w:val="2"/>
          <w:lang w:eastAsia="en-US"/>
        </w:rPr>
      </w:pPr>
    </w:p>
    <w:p w14:paraId="67EAEFB6" w14:textId="77777777" w:rsidR="00EC54A4" w:rsidRPr="00B80FC9" w:rsidRDefault="00EC54A4" w:rsidP="00EC54A4">
      <w:pPr>
        <w:numPr>
          <w:ilvl w:val="0"/>
          <w:numId w:val="15"/>
        </w:numPr>
        <w:overflowPunct/>
        <w:autoSpaceDE/>
        <w:autoSpaceDN/>
        <w:adjustRightInd/>
        <w:spacing w:before="120" w:after="160" w:line="259" w:lineRule="auto"/>
        <w:contextualSpacing/>
        <w:jc w:val="both"/>
        <w:textAlignment w:val="auto"/>
        <w:rPr>
          <w:rFonts w:eastAsia="Calibri"/>
          <w:kern w:val="2"/>
          <w:sz w:val="12"/>
          <w:szCs w:val="12"/>
          <w:lang w:eastAsia="en-US"/>
        </w:rPr>
      </w:pPr>
      <w:r w:rsidRPr="00A31FDD">
        <w:rPr>
          <w:rFonts w:eastAsia="Calibri"/>
          <w:kern w:val="2"/>
          <w:lang w:eastAsia="en-US"/>
        </w:rPr>
        <w:t>A képviselő-testület a LŐRINC-MED Közhasznú Nonprofit Kft. tagjaként az egészségügyről szóló 1997. évi CLIV. törvény 152. § (4) bekezdésében és 244/K. § (1) bekezdésében foglaltak alapján kinyilvánítja és megerősíti azon szándékát, hogy gondoskodni kíván a többségi tulajdonában álló, gazdasági társasági formában működő járóbeteg-szakellátó szolgáltató által ellátott feladat önkormányzati költségvetési szerv részére történő átadásáról az államháztartásról szóló 2011. évi CXCV. törvény 11/A. § - 11/F. §</w:t>
      </w:r>
      <w:r w:rsidRPr="00A31FDD">
        <w:rPr>
          <w:rFonts w:eastAsia="Calibri"/>
          <w:kern w:val="2"/>
          <w:vertAlign w:val="subscript"/>
          <w:lang w:eastAsia="en-US"/>
        </w:rPr>
        <w:t>-</w:t>
      </w:r>
      <w:r w:rsidRPr="00A31FDD">
        <w:rPr>
          <w:rFonts w:eastAsia="Calibri"/>
          <w:kern w:val="2"/>
          <w:lang w:eastAsia="en-US"/>
        </w:rPr>
        <w:t xml:space="preserve">ában szabályozott eljárás lefolytatásával, azaz az Mötv. 10. § (2) bekezdésében foglaltak alapján a járóbeteg szakellátási feladat-ellátását továbbra is önként vállalja. </w:t>
      </w:r>
    </w:p>
    <w:p w14:paraId="3AFAF820" w14:textId="77777777" w:rsidR="00EC54A4" w:rsidRPr="00A31FDD" w:rsidRDefault="00EC54A4" w:rsidP="00EC54A4">
      <w:pPr>
        <w:spacing w:before="120"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490DC9C1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 w:rsidRPr="00F161BA">
        <w:rPr>
          <w:rFonts w:eastAsia="Calibri"/>
          <w:kern w:val="2"/>
          <w:lang w:eastAsia="en-US"/>
        </w:rPr>
        <w:t xml:space="preserve">A fentiek megvalósíthatósága érdekében </w:t>
      </w: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 xml:space="preserve">épviselő-testület támogatja a gazdasági társaságban tag önkormányzatokkal együtt egy jogi személyiségű társulás létrehozását és </w:t>
      </w:r>
      <w:r w:rsidRPr="00F161BA">
        <w:rPr>
          <w:rFonts w:eastAsia="Calibri"/>
          <w:kern w:val="2"/>
          <w:lang w:eastAsia="en-US"/>
        </w:rPr>
        <w:lastRenderedPageBreak/>
        <w:t>törzskönyvi nyilvántartásba történő bejegyzését azzal a céllal, hogy a társulás a járóbeteg szakellátás szolgáltató feladatokat átvevő költségvetési szerv fenntartója lesz. Az erre vonatkozó társulási megállapodás tervezetét az előterjesztés szerinti tartalommal elfogadja, egyben felhatalmazást ad a polgármesternek annak aláírására.</w:t>
      </w:r>
    </w:p>
    <w:p w14:paraId="3101BAB2" w14:textId="77777777" w:rsidR="00EC54A4" w:rsidRPr="009A619F" w:rsidRDefault="00EC54A4" w:rsidP="00EC54A4">
      <w:pPr>
        <w:spacing w:before="120" w:after="12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2A640061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spacing w:before="120" w:after="12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a Társulás Szervezeti és Működési Szabályzatát az ezen határozathoz mellékletként csatolt formában és tartalommal történő hatályba léptetésével, és j ó v á h a g y á s á v a l   egyetért.</w:t>
      </w:r>
    </w:p>
    <w:p w14:paraId="596F482D" w14:textId="77777777" w:rsidR="00EC54A4" w:rsidRPr="00823AE3" w:rsidRDefault="00EC54A4" w:rsidP="00EC54A4">
      <w:pPr>
        <w:spacing w:after="160" w:line="259" w:lineRule="auto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1D30D65E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egyetért és elfogadja, hogy a Társulás a javaslat mellékletét képező tartalommal a járóbeteg szakellátás szolgáltató feladatok megvalósítására költségvetési szervet</w:t>
      </w:r>
      <w:r>
        <w:rPr>
          <w:rFonts w:eastAsia="Calibri"/>
          <w:kern w:val="2"/>
          <w:lang w:eastAsia="en-US"/>
        </w:rPr>
        <w:t>,</w:t>
      </w:r>
      <w:r w:rsidRPr="00F161BA">
        <w:rPr>
          <w:rFonts w:eastAsia="Calibri"/>
          <w:kern w:val="2"/>
          <w:lang w:eastAsia="en-US"/>
        </w:rPr>
        <w:t xml:space="preserve"> intézményt hozzon létre. </w:t>
      </w:r>
    </w:p>
    <w:p w14:paraId="759C9CD3" w14:textId="77777777" w:rsidR="00EC54A4" w:rsidRPr="00823AE3" w:rsidRDefault="00EC54A4" w:rsidP="00EC54A4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  <w:r w:rsidRPr="00F161BA">
        <w:rPr>
          <w:rFonts w:eastAsia="Calibri"/>
          <w:kern w:val="2"/>
          <w:lang w:eastAsia="en-US"/>
        </w:rPr>
        <w:t xml:space="preserve"> </w:t>
      </w:r>
    </w:p>
    <w:p w14:paraId="14395233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 xml:space="preserve">épviselő-testület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</w:t>
      </w:r>
      <w:r>
        <w:rPr>
          <w:rFonts w:eastAsia="Calibri"/>
          <w:kern w:val="2"/>
          <w:lang w:eastAsia="en-US"/>
        </w:rPr>
        <w:t xml:space="preserve">, hogy </w:t>
      </w:r>
      <w:r w:rsidRPr="00F161BA">
        <w:rPr>
          <w:rFonts w:eastAsia="Calibri"/>
          <w:kern w:val="2"/>
          <w:lang w:eastAsia="en-US"/>
        </w:rPr>
        <w:t>a Társulás megalakítása tekintetében az e határozat szerint jóváhagyott Társulási Megállapodást aláírja és a társulás létrehozása tekintetében a szükséges intézkedéseket megtegye.</w:t>
      </w:r>
    </w:p>
    <w:p w14:paraId="761338A1" w14:textId="77777777" w:rsidR="00EC54A4" w:rsidRPr="00823AE3" w:rsidRDefault="00EC54A4" w:rsidP="00EC54A4">
      <w:pPr>
        <w:ind w:left="720"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5A706AFA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</w:t>
      </w:r>
      <w:r w:rsidRPr="00F161BA">
        <w:rPr>
          <w:rFonts w:eastAsia="Calibri"/>
          <w:kern w:val="2"/>
          <w:lang w:eastAsia="en-US"/>
        </w:rPr>
        <w:t xml:space="preserve">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 a Társulás Tanácsa alakuló ülésen a tárgyi határozat képviseletére, és egyben az e határozat szerint jóváhagyott Szervezeti és Működési Szabályzat elfogadására.</w:t>
      </w:r>
    </w:p>
    <w:p w14:paraId="25C4E7A4" w14:textId="77777777" w:rsidR="00EC54A4" w:rsidRPr="00823AE3" w:rsidRDefault="00EC54A4" w:rsidP="00EC54A4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0DF74ADC" w14:textId="77777777" w:rsidR="00EC54A4" w:rsidRPr="00F161BA" w:rsidRDefault="00EC54A4" w:rsidP="00EC54A4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>épviselő-testület felkéri a jegyzőt és a polgármestert, hogy az előterjesztésben foglaltakról írásban értesítse a Szentlőrinci Közös Önkormányzati Hivatal Jegyzőjét</w:t>
      </w:r>
      <w:r>
        <w:rPr>
          <w:rFonts w:eastAsia="Calibri"/>
          <w:kern w:val="2"/>
          <w:lang w:eastAsia="en-US"/>
        </w:rPr>
        <w:t>.</w:t>
      </w:r>
      <w:r w:rsidRPr="00F161BA">
        <w:rPr>
          <w:rFonts w:eastAsia="Calibri"/>
          <w:kern w:val="2"/>
          <w:lang w:eastAsia="en-US"/>
        </w:rPr>
        <w:t xml:space="preserve"> </w:t>
      </w:r>
    </w:p>
    <w:p w14:paraId="62FF89F3" w14:textId="77777777" w:rsidR="00EC54A4" w:rsidRDefault="00EC54A4" w:rsidP="00EC54A4">
      <w:pPr>
        <w:pStyle w:val="Listaszerbekezds"/>
        <w:spacing w:after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005C19AE" w14:textId="77777777" w:rsidR="00EC54A4" w:rsidRPr="00E947A7" w:rsidRDefault="00EC54A4" w:rsidP="00EC54A4">
      <w:pPr>
        <w:pStyle w:val="Listaszerbekezds"/>
        <w:spacing w:after="120"/>
        <w:rPr>
          <w:rFonts w:eastAsia="Calibri"/>
          <w:kern w:val="2"/>
          <w:sz w:val="12"/>
          <w:szCs w:val="12"/>
          <w:lang w:eastAsia="en-US"/>
        </w:rPr>
      </w:pPr>
    </w:p>
    <w:p w14:paraId="6851D8FD" w14:textId="77777777" w:rsidR="00EC54A4" w:rsidRPr="00F161BA" w:rsidRDefault="00EC54A4" w:rsidP="00EC54A4">
      <w:pPr>
        <w:pStyle w:val="Listaszerbekezds"/>
        <w:spacing w:before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>: 1-2.</w:t>
      </w:r>
      <w:r>
        <w:rPr>
          <w:rFonts w:eastAsia="Calibri"/>
          <w:kern w:val="2"/>
          <w:lang w:eastAsia="en-US"/>
        </w:rPr>
        <w:t>)</w:t>
      </w:r>
      <w:r w:rsidRPr="00F161BA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és 4-6.) pontok vonatkozásában: Pánczél Mihály </w:t>
      </w:r>
      <w:r w:rsidRPr="00F161BA">
        <w:rPr>
          <w:rFonts w:eastAsia="Calibri"/>
          <w:kern w:val="2"/>
          <w:lang w:eastAsia="en-US"/>
        </w:rPr>
        <w:t>polgármester</w:t>
      </w:r>
    </w:p>
    <w:p w14:paraId="26FE4545" w14:textId="20194436" w:rsidR="00EC54A4" w:rsidRDefault="00EC54A4" w:rsidP="00EC54A4">
      <w:pPr>
        <w:ind w:left="709" w:firstLine="709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</w:t>
      </w:r>
      <w:r w:rsidRPr="00F161BA">
        <w:rPr>
          <w:rFonts w:eastAsia="Calibri"/>
          <w:kern w:val="2"/>
          <w:lang w:eastAsia="en-US"/>
        </w:rPr>
        <w:t>3</w:t>
      </w:r>
      <w:r>
        <w:rPr>
          <w:rFonts w:eastAsia="Calibri"/>
          <w:kern w:val="2"/>
          <w:lang w:eastAsia="en-US"/>
        </w:rPr>
        <w:t>.)</w:t>
      </w:r>
      <w:r w:rsidRPr="00F161BA">
        <w:rPr>
          <w:rFonts w:eastAsia="Calibri"/>
          <w:kern w:val="2"/>
          <w:lang w:eastAsia="en-US"/>
        </w:rPr>
        <w:t>pont vonatkozásában: D</w:t>
      </w:r>
      <w:r>
        <w:rPr>
          <w:rFonts w:eastAsia="Calibri"/>
          <w:kern w:val="2"/>
          <w:lang w:eastAsia="en-US"/>
        </w:rPr>
        <w:t>r. Mánfainé Dr. Szabados Ibolya</w:t>
      </w:r>
      <w:r w:rsidRPr="00F161BA">
        <w:rPr>
          <w:rFonts w:eastAsia="Calibri"/>
          <w:kern w:val="2"/>
          <w:lang w:eastAsia="en-US"/>
        </w:rPr>
        <w:t xml:space="preserve"> ügyvezető </w:t>
      </w:r>
    </w:p>
    <w:p w14:paraId="03B42463" w14:textId="7ACAB715" w:rsidR="00EC54A4" w:rsidRPr="00F161BA" w:rsidRDefault="00EC54A4" w:rsidP="00EC54A4">
      <w:pPr>
        <w:ind w:left="1560" w:hanging="851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7.) pont vonatkozásában: </w:t>
      </w:r>
      <w:r w:rsidR="005E7C2F">
        <w:rPr>
          <w:rFonts w:eastAsia="Calibri"/>
          <w:kern w:val="2"/>
          <w:lang w:eastAsia="en-US"/>
        </w:rPr>
        <w:t>Orsós Attila János</w:t>
      </w:r>
      <w:r>
        <w:rPr>
          <w:rFonts w:eastAsia="Calibri"/>
          <w:kern w:val="2"/>
          <w:lang w:eastAsia="en-US"/>
        </w:rPr>
        <w:t xml:space="preserve"> polgármester és dr. Balogh Tamás</w:t>
      </w:r>
      <w:r w:rsidRPr="00F161BA">
        <w:rPr>
          <w:rFonts w:eastAsia="Calibri"/>
          <w:kern w:val="2"/>
          <w:lang w:eastAsia="en-US"/>
        </w:rPr>
        <w:t xml:space="preserve"> jegyző</w:t>
      </w:r>
    </w:p>
    <w:p w14:paraId="5EAA1F38" w14:textId="77777777" w:rsidR="000D0FD2" w:rsidRDefault="000D0FD2" w:rsidP="000D0FD2"/>
    <w:p w14:paraId="04390DE7" w14:textId="77777777" w:rsidR="000D0FD2" w:rsidRDefault="000D0FD2" w:rsidP="00630307">
      <w:pPr>
        <w:pStyle w:val="Szvegtrzs"/>
      </w:pPr>
    </w:p>
    <w:p w14:paraId="16C675C7" w14:textId="3BA3DA44" w:rsidR="00C52ED5" w:rsidRPr="0060774E" w:rsidRDefault="00C52ED5" w:rsidP="00A52774">
      <w:pPr>
        <w:jc w:val="both"/>
      </w:pPr>
      <w:r w:rsidRPr="0060774E">
        <w:t xml:space="preserve">Sumony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</w:t>
      </w:r>
      <w:r w:rsidR="009C6D2E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630307">
        <w:t>3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56A109B1" w14:textId="77777777" w:rsidR="00C52ED5" w:rsidRDefault="00C52ED5" w:rsidP="00A52774">
      <w:pPr>
        <w:jc w:val="both"/>
        <w:rPr>
          <w:u w:val="single"/>
        </w:rPr>
      </w:pPr>
    </w:p>
    <w:p w14:paraId="7269E894" w14:textId="228587AA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640C79DD" w14:textId="1BF68F40" w:rsidR="00C52ED5" w:rsidRPr="0060774E" w:rsidRDefault="000D0FD2" w:rsidP="002717C3">
      <w:pPr>
        <w:jc w:val="both"/>
        <w:rPr>
          <w:u w:val="single"/>
        </w:rPr>
      </w:pPr>
      <w:r>
        <w:rPr>
          <w:u w:val="single"/>
        </w:rPr>
        <w:t>1</w:t>
      </w:r>
      <w:r w:rsidR="005E7C2F">
        <w:rPr>
          <w:u w:val="single"/>
        </w:rPr>
        <w:t>6</w:t>
      </w:r>
      <w:r w:rsidR="007A448A">
        <w:rPr>
          <w:u w:val="single"/>
        </w:rPr>
        <w:t>/</w:t>
      </w:r>
      <w:r w:rsidR="00766A38">
        <w:rPr>
          <w:u w:val="single"/>
        </w:rPr>
        <w:t>20</w:t>
      </w:r>
      <w:r w:rsidR="00A814FC">
        <w:rPr>
          <w:u w:val="single"/>
        </w:rPr>
        <w:t>2</w:t>
      </w:r>
      <w:r>
        <w:rPr>
          <w:u w:val="single"/>
        </w:rPr>
        <w:t>4</w:t>
      </w:r>
      <w:r w:rsidR="00C52ED5">
        <w:rPr>
          <w:u w:val="single"/>
        </w:rPr>
        <w:t>. (I</w:t>
      </w:r>
      <w:r w:rsidR="00A814FC">
        <w:rPr>
          <w:u w:val="single"/>
        </w:rPr>
        <w:t>I</w:t>
      </w:r>
      <w:r w:rsidR="009C6D2E">
        <w:rPr>
          <w:u w:val="single"/>
        </w:rPr>
        <w:t>I.</w:t>
      </w:r>
      <w:r w:rsidR="005E7C2F">
        <w:rPr>
          <w:u w:val="single"/>
        </w:rPr>
        <w:t>11</w:t>
      </w:r>
      <w:r w:rsidR="00C52ED5" w:rsidRPr="0060774E">
        <w:rPr>
          <w:u w:val="single"/>
        </w:rPr>
        <w:t>.) határozata:</w:t>
      </w:r>
    </w:p>
    <w:p w14:paraId="4DABF61D" w14:textId="77777777" w:rsidR="00C52ED5" w:rsidRDefault="00C52ED5" w:rsidP="002717C3">
      <w:pPr>
        <w:jc w:val="both"/>
        <w:rPr>
          <w:u w:val="single"/>
        </w:rPr>
      </w:pPr>
    </w:p>
    <w:p w14:paraId="312C3C63" w14:textId="77777777" w:rsidR="005E7C2F" w:rsidRPr="009C7FEC" w:rsidRDefault="005E7C2F" w:rsidP="005E7C2F">
      <w:pPr>
        <w:spacing w:before="120"/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 xml:space="preserve">Döntés a járóbeteg szakellátási feladat önkormányzati </w:t>
      </w:r>
    </w:p>
    <w:p w14:paraId="09155E10" w14:textId="77777777" w:rsidR="005E7C2F" w:rsidRPr="009C7FEC" w:rsidRDefault="005E7C2F" w:rsidP="005E7C2F">
      <w:pPr>
        <w:rPr>
          <w:rFonts w:eastAsia="Calibri"/>
          <w:b/>
          <w:bCs/>
          <w:kern w:val="2"/>
          <w:lang w:eastAsia="en-US"/>
        </w:rPr>
      </w:pPr>
      <w:r w:rsidRPr="009C7FEC">
        <w:rPr>
          <w:rFonts w:eastAsia="Calibri"/>
          <w:b/>
          <w:bCs/>
          <w:kern w:val="2"/>
          <w:lang w:eastAsia="en-US"/>
        </w:rPr>
        <w:t>költségvetési szerv részére történő átadása tárgyában.</w:t>
      </w:r>
    </w:p>
    <w:p w14:paraId="13C632DA" w14:textId="77777777" w:rsidR="005E7C2F" w:rsidRPr="009C7FEC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3599A106" w14:textId="77777777" w:rsidR="005E7C2F" w:rsidRPr="00B80FC9" w:rsidRDefault="005E7C2F" w:rsidP="005E7C2F">
      <w:pPr>
        <w:numPr>
          <w:ilvl w:val="0"/>
          <w:numId w:val="16"/>
        </w:numPr>
        <w:overflowPunct/>
        <w:autoSpaceDE/>
        <w:autoSpaceDN/>
        <w:adjustRightInd/>
        <w:spacing w:before="120" w:after="160" w:line="259" w:lineRule="auto"/>
        <w:contextualSpacing/>
        <w:jc w:val="both"/>
        <w:textAlignment w:val="auto"/>
        <w:rPr>
          <w:rFonts w:eastAsia="Calibri"/>
          <w:kern w:val="2"/>
          <w:sz w:val="12"/>
          <w:szCs w:val="12"/>
          <w:lang w:eastAsia="en-US"/>
        </w:rPr>
      </w:pPr>
      <w:r w:rsidRPr="00A31FDD">
        <w:rPr>
          <w:rFonts w:eastAsia="Calibri"/>
          <w:kern w:val="2"/>
          <w:lang w:eastAsia="en-US"/>
        </w:rPr>
        <w:t>A képviselő-testület a LŐRINC-MED Közhasznú Nonprofit Kft. tagjaként az egészségügyről szóló 1997. évi CLIV. törvény 152. § (4) bekezdésében és 244/K. § (1) bekezdésében foglaltak alapján kinyilvánítja és megerősíti azon szándékát, hogy gondoskodni kíván a többségi tulajdonában álló, gazdasági társasági formában működő járóbeteg-szakellátó szolgáltató által ellátott feladat önkormányzati költségvetési szerv részére történő átadásáról az államháztartásról szóló 2011. évi CXCV. törvény 11/A. § - 11/F. §</w:t>
      </w:r>
      <w:r w:rsidRPr="00A31FDD">
        <w:rPr>
          <w:rFonts w:eastAsia="Calibri"/>
          <w:kern w:val="2"/>
          <w:vertAlign w:val="subscript"/>
          <w:lang w:eastAsia="en-US"/>
        </w:rPr>
        <w:t>-</w:t>
      </w:r>
      <w:r w:rsidRPr="00A31FDD">
        <w:rPr>
          <w:rFonts w:eastAsia="Calibri"/>
          <w:kern w:val="2"/>
          <w:lang w:eastAsia="en-US"/>
        </w:rPr>
        <w:t xml:space="preserve">ában szabályozott eljárás lefolytatásával, azaz az Mötv. 10. § (2) bekezdésében foglaltak alapján a járóbeteg szakellátási feladat-ellátását továbbra is önként vállalja. </w:t>
      </w:r>
    </w:p>
    <w:p w14:paraId="61C33620" w14:textId="77777777" w:rsidR="005E7C2F" w:rsidRPr="00A31FDD" w:rsidRDefault="005E7C2F" w:rsidP="005E7C2F">
      <w:pPr>
        <w:spacing w:before="120"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19004664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 w:rsidRPr="00F161BA">
        <w:rPr>
          <w:rFonts w:eastAsia="Calibri"/>
          <w:kern w:val="2"/>
          <w:lang w:eastAsia="en-US"/>
        </w:rPr>
        <w:t xml:space="preserve">A fentiek megvalósíthatósága érdekében </w:t>
      </w: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>épviselő-testület támogatja a gazdasági társaságban tag önkormányzatokkal együtt egy jogi személyiségű társulás létrehozását és törzskönyvi nyilvántartásba történő bejegyzését azzal a céllal, hogy a társulás a járóbeteg szakellátás szolgáltató feladatokat átvevő költségvetési szerv fenntartója lesz. Az erre vonatkozó társulási megállapodás tervezetét az előterjesztés szerinti tartalommal elfogadja, egyben felhatalmazást ad a polgármesternek annak aláírására.</w:t>
      </w:r>
    </w:p>
    <w:p w14:paraId="3A9918DC" w14:textId="77777777" w:rsidR="005E7C2F" w:rsidRPr="009A619F" w:rsidRDefault="005E7C2F" w:rsidP="005E7C2F">
      <w:pPr>
        <w:spacing w:before="120" w:after="12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1E5B820C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spacing w:before="120" w:after="12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a Társulás Szervezeti és Működési Szabályzatát az ezen határozathoz mellékletként csatolt formában és tartalommal történő hatályba léptetésével, és j ó v á h a g y á s á v a l   egyetért.</w:t>
      </w:r>
    </w:p>
    <w:p w14:paraId="3798BCD5" w14:textId="77777777" w:rsidR="005E7C2F" w:rsidRPr="00823AE3" w:rsidRDefault="005E7C2F" w:rsidP="005E7C2F">
      <w:pPr>
        <w:spacing w:after="160" w:line="259" w:lineRule="auto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7991133D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</w:t>
      </w:r>
      <w:r w:rsidRPr="00F161BA">
        <w:rPr>
          <w:rFonts w:eastAsia="Calibri"/>
          <w:kern w:val="2"/>
          <w:lang w:eastAsia="en-US"/>
        </w:rPr>
        <w:t xml:space="preserve"> egyetért és elfogadja, hogy a Társulás a javaslat mellékletét képező tartalommal a járóbeteg szakellátás szolgáltató feladatok megvalósítására költségvetési szervet</w:t>
      </w:r>
      <w:r>
        <w:rPr>
          <w:rFonts w:eastAsia="Calibri"/>
          <w:kern w:val="2"/>
          <w:lang w:eastAsia="en-US"/>
        </w:rPr>
        <w:t>,</w:t>
      </w:r>
      <w:r w:rsidRPr="00F161BA">
        <w:rPr>
          <w:rFonts w:eastAsia="Calibri"/>
          <w:kern w:val="2"/>
          <w:lang w:eastAsia="en-US"/>
        </w:rPr>
        <w:t xml:space="preserve"> intézményt hozzon létre. </w:t>
      </w:r>
    </w:p>
    <w:p w14:paraId="4D9BFF86" w14:textId="77777777" w:rsidR="005E7C2F" w:rsidRPr="00823AE3" w:rsidRDefault="005E7C2F" w:rsidP="005E7C2F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  <w:r w:rsidRPr="00F161BA">
        <w:rPr>
          <w:rFonts w:eastAsia="Calibri"/>
          <w:kern w:val="2"/>
          <w:lang w:eastAsia="en-US"/>
        </w:rPr>
        <w:t xml:space="preserve"> </w:t>
      </w:r>
    </w:p>
    <w:p w14:paraId="74A694F6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 xml:space="preserve">épviselő-testület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</w:t>
      </w:r>
      <w:r>
        <w:rPr>
          <w:rFonts w:eastAsia="Calibri"/>
          <w:kern w:val="2"/>
          <w:lang w:eastAsia="en-US"/>
        </w:rPr>
        <w:t xml:space="preserve">, hogy </w:t>
      </w:r>
      <w:r w:rsidRPr="00F161BA">
        <w:rPr>
          <w:rFonts w:eastAsia="Calibri"/>
          <w:kern w:val="2"/>
          <w:lang w:eastAsia="en-US"/>
        </w:rPr>
        <w:t>a Társulás megalakítása tekintetében az e határozat szerint jóváhagyott Társulási Megállapodást aláírja és a társulás létrehozása tekintetében a szükséges intézkedéseket megtegye.</w:t>
      </w:r>
    </w:p>
    <w:p w14:paraId="35ADA70A" w14:textId="77777777" w:rsidR="005E7C2F" w:rsidRPr="00823AE3" w:rsidRDefault="005E7C2F" w:rsidP="005E7C2F">
      <w:pPr>
        <w:ind w:left="720"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61EE0645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</w:t>
      </w:r>
      <w:r w:rsidRPr="00F161BA">
        <w:rPr>
          <w:rFonts w:eastAsia="Calibri"/>
          <w:kern w:val="2"/>
          <w:lang w:eastAsia="en-US"/>
        </w:rPr>
        <w:t xml:space="preserve">pviselő-testület felhatalmazza </w:t>
      </w:r>
      <w:r>
        <w:rPr>
          <w:rFonts w:eastAsia="Calibri"/>
          <w:kern w:val="2"/>
          <w:lang w:eastAsia="en-US"/>
        </w:rPr>
        <w:t>a</w:t>
      </w:r>
      <w:r w:rsidRPr="00F161BA">
        <w:rPr>
          <w:rFonts w:eastAsia="Calibri"/>
          <w:kern w:val="2"/>
          <w:lang w:eastAsia="en-US"/>
        </w:rPr>
        <w:t xml:space="preserve"> polgármestert a Társulás Tanácsa alakuló ülésen a tárgyi határozat képviseletére, és egyben az e határozat szerint jóváhagyott Szervezeti és Működési Szabályzat elfogadására.</w:t>
      </w:r>
    </w:p>
    <w:p w14:paraId="03736487" w14:textId="77777777" w:rsidR="005E7C2F" w:rsidRPr="00823AE3" w:rsidRDefault="005E7C2F" w:rsidP="005E7C2F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12"/>
          <w:szCs w:val="12"/>
          <w:lang w:eastAsia="en-US"/>
        </w:rPr>
      </w:pPr>
    </w:p>
    <w:p w14:paraId="7CE45240" w14:textId="77777777" w:rsidR="005E7C2F" w:rsidRPr="00F161BA" w:rsidRDefault="005E7C2F" w:rsidP="005E7C2F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</w:t>
      </w:r>
      <w:r w:rsidRPr="00F161BA">
        <w:rPr>
          <w:rFonts w:eastAsia="Calibri"/>
          <w:kern w:val="2"/>
          <w:lang w:eastAsia="en-US"/>
        </w:rPr>
        <w:t>épviselő-testület felkéri a jegyzőt és a polgármestert, hogy az előterjesztésben foglaltakról írásban értesítse a Szentlőrinci Közös Önkormányzati Hivatal Jegyzőjét</w:t>
      </w:r>
      <w:r>
        <w:rPr>
          <w:rFonts w:eastAsia="Calibri"/>
          <w:kern w:val="2"/>
          <w:lang w:eastAsia="en-US"/>
        </w:rPr>
        <w:t>.</w:t>
      </w:r>
      <w:r w:rsidRPr="00F161BA">
        <w:rPr>
          <w:rFonts w:eastAsia="Calibri"/>
          <w:kern w:val="2"/>
          <w:lang w:eastAsia="en-US"/>
        </w:rPr>
        <w:t xml:space="preserve"> </w:t>
      </w:r>
    </w:p>
    <w:p w14:paraId="5E345ED4" w14:textId="77777777" w:rsidR="005E7C2F" w:rsidRDefault="005E7C2F" w:rsidP="005E7C2F">
      <w:pPr>
        <w:pStyle w:val="Listaszerbekezds"/>
        <w:spacing w:after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1A26D557" w14:textId="77777777" w:rsidR="005E7C2F" w:rsidRPr="00E947A7" w:rsidRDefault="005E7C2F" w:rsidP="005E7C2F">
      <w:pPr>
        <w:pStyle w:val="Listaszerbekezds"/>
        <w:spacing w:after="120"/>
        <w:rPr>
          <w:rFonts w:eastAsia="Calibri"/>
          <w:kern w:val="2"/>
          <w:sz w:val="12"/>
          <w:szCs w:val="12"/>
          <w:lang w:eastAsia="en-US"/>
        </w:rPr>
      </w:pPr>
    </w:p>
    <w:p w14:paraId="5ED33AC7" w14:textId="77777777" w:rsidR="005E7C2F" w:rsidRPr="00F161BA" w:rsidRDefault="005E7C2F" w:rsidP="005E7C2F">
      <w:pPr>
        <w:pStyle w:val="Listaszerbekezds"/>
        <w:spacing w:before="120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>: 1-2.</w:t>
      </w:r>
      <w:r>
        <w:rPr>
          <w:rFonts w:eastAsia="Calibri"/>
          <w:kern w:val="2"/>
          <w:lang w:eastAsia="en-US"/>
        </w:rPr>
        <w:t>)</w:t>
      </w:r>
      <w:r w:rsidRPr="00F161BA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és 4-6.) pontok vonatkozásában: Pánczél Mihály </w:t>
      </w:r>
      <w:r w:rsidRPr="00F161BA">
        <w:rPr>
          <w:rFonts w:eastAsia="Calibri"/>
          <w:kern w:val="2"/>
          <w:lang w:eastAsia="en-US"/>
        </w:rPr>
        <w:t>polgármester</w:t>
      </w:r>
    </w:p>
    <w:p w14:paraId="6882CBC4" w14:textId="373EBEAE" w:rsidR="005E7C2F" w:rsidRDefault="005E7C2F" w:rsidP="005E7C2F">
      <w:pPr>
        <w:ind w:left="709" w:firstLine="709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</w:t>
      </w:r>
      <w:r w:rsidRPr="00F161BA">
        <w:rPr>
          <w:rFonts w:eastAsia="Calibri"/>
          <w:kern w:val="2"/>
          <w:lang w:eastAsia="en-US"/>
        </w:rPr>
        <w:t>3</w:t>
      </w:r>
      <w:r>
        <w:rPr>
          <w:rFonts w:eastAsia="Calibri"/>
          <w:kern w:val="2"/>
          <w:lang w:eastAsia="en-US"/>
        </w:rPr>
        <w:t xml:space="preserve">.) </w:t>
      </w:r>
      <w:r w:rsidRPr="00F161BA">
        <w:rPr>
          <w:rFonts w:eastAsia="Calibri"/>
          <w:kern w:val="2"/>
          <w:lang w:eastAsia="en-US"/>
        </w:rPr>
        <w:t>pont vonatkozásában: D</w:t>
      </w:r>
      <w:r>
        <w:rPr>
          <w:rFonts w:eastAsia="Calibri"/>
          <w:kern w:val="2"/>
          <w:lang w:eastAsia="en-US"/>
        </w:rPr>
        <w:t>r. Mánfainé Dr. Szabados Ibolya</w:t>
      </w:r>
      <w:r w:rsidRPr="00F161BA">
        <w:rPr>
          <w:rFonts w:eastAsia="Calibri"/>
          <w:kern w:val="2"/>
          <w:lang w:eastAsia="en-US"/>
        </w:rPr>
        <w:t xml:space="preserve"> ügyvezető </w:t>
      </w:r>
    </w:p>
    <w:p w14:paraId="7CD0187C" w14:textId="4532A39E" w:rsidR="005E7C2F" w:rsidRPr="00F161BA" w:rsidRDefault="005E7C2F" w:rsidP="005E7C2F">
      <w:pPr>
        <w:ind w:left="1560" w:hanging="851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7.) pont vonatkozásában: Orsós József polgármester és dr. Balogh Tamás </w:t>
      </w:r>
      <w:r w:rsidRPr="00F161BA">
        <w:rPr>
          <w:rFonts w:eastAsia="Calibri"/>
          <w:kern w:val="2"/>
          <w:lang w:eastAsia="en-US"/>
        </w:rPr>
        <w:t>jegyző</w:t>
      </w:r>
    </w:p>
    <w:p w14:paraId="3D70049E" w14:textId="77777777" w:rsidR="005E7C2F" w:rsidRDefault="005E7C2F" w:rsidP="000D0FD2">
      <w:pPr>
        <w:ind w:left="1701" w:firstLine="423"/>
        <w:jc w:val="both"/>
      </w:pPr>
    </w:p>
    <w:p w14:paraId="4C8EC463" w14:textId="77777777" w:rsidR="005E7C2F" w:rsidRDefault="005E7C2F" w:rsidP="000D0FD2">
      <w:pPr>
        <w:ind w:left="1701" w:firstLine="423"/>
        <w:jc w:val="both"/>
      </w:pPr>
    </w:p>
    <w:p w14:paraId="50255A51" w14:textId="77777777" w:rsidR="005E7C2F" w:rsidRDefault="005E7C2F" w:rsidP="000D0FD2">
      <w:pPr>
        <w:ind w:left="1701" w:firstLine="423"/>
        <w:jc w:val="both"/>
      </w:pPr>
    </w:p>
    <w:p w14:paraId="4FAC934E" w14:textId="77777777" w:rsidR="005E7C2F" w:rsidRDefault="005E7C2F" w:rsidP="000D0FD2">
      <w:pPr>
        <w:ind w:left="1701" w:firstLine="423"/>
        <w:jc w:val="both"/>
      </w:pPr>
    </w:p>
    <w:p w14:paraId="3D0CCB2C" w14:textId="77777777" w:rsidR="005E7C2F" w:rsidRDefault="005E7C2F" w:rsidP="000D0FD2">
      <w:pPr>
        <w:ind w:left="1701" w:firstLine="423"/>
        <w:jc w:val="both"/>
      </w:pPr>
    </w:p>
    <w:p w14:paraId="2ADE5576" w14:textId="77777777" w:rsidR="005E7C2F" w:rsidRDefault="005E7C2F" w:rsidP="000D0FD2">
      <w:pPr>
        <w:ind w:left="1701" w:firstLine="423"/>
        <w:jc w:val="both"/>
      </w:pPr>
    </w:p>
    <w:p w14:paraId="358D58C1" w14:textId="77777777" w:rsidR="005E7C2F" w:rsidRDefault="005E7C2F" w:rsidP="000D0FD2">
      <w:pPr>
        <w:ind w:left="1701" w:firstLine="423"/>
        <w:jc w:val="both"/>
      </w:pPr>
    </w:p>
    <w:p w14:paraId="3A1B107C" w14:textId="77777777" w:rsidR="005E7C2F" w:rsidRDefault="005E7C2F" w:rsidP="000D0FD2">
      <w:pPr>
        <w:ind w:left="1701" w:firstLine="423"/>
        <w:jc w:val="both"/>
      </w:pPr>
    </w:p>
    <w:p w14:paraId="2BA10942" w14:textId="77777777" w:rsidR="005E7C2F" w:rsidRDefault="005E7C2F" w:rsidP="000D0FD2">
      <w:pPr>
        <w:ind w:left="1701" w:firstLine="423"/>
        <w:jc w:val="both"/>
      </w:pPr>
    </w:p>
    <w:p w14:paraId="2A928BA4" w14:textId="77777777" w:rsidR="005E7C2F" w:rsidRDefault="005E7C2F" w:rsidP="000D0FD2">
      <w:pPr>
        <w:ind w:left="1701" w:firstLine="423"/>
        <w:jc w:val="both"/>
      </w:pPr>
    </w:p>
    <w:p w14:paraId="5425097F" w14:textId="77777777" w:rsidR="005E7C2F" w:rsidRDefault="005E7C2F" w:rsidP="000D0FD2">
      <w:pPr>
        <w:ind w:left="1701" w:firstLine="423"/>
        <w:jc w:val="both"/>
      </w:pPr>
    </w:p>
    <w:p w14:paraId="52B201CD" w14:textId="77777777" w:rsidR="005E7C2F" w:rsidRDefault="005E7C2F" w:rsidP="000D0FD2">
      <w:pPr>
        <w:ind w:left="1701" w:firstLine="423"/>
        <w:jc w:val="both"/>
      </w:pPr>
    </w:p>
    <w:p w14:paraId="07F36EEE" w14:textId="77777777" w:rsidR="005E7C2F" w:rsidRDefault="005E7C2F" w:rsidP="000D0FD2">
      <w:pPr>
        <w:ind w:left="1701" w:firstLine="423"/>
        <w:jc w:val="both"/>
      </w:pPr>
    </w:p>
    <w:p w14:paraId="3197737B" w14:textId="77777777" w:rsidR="005E7C2F" w:rsidRDefault="005E7C2F" w:rsidP="000D0FD2">
      <w:pPr>
        <w:ind w:left="1701" w:firstLine="423"/>
        <w:jc w:val="both"/>
      </w:pPr>
    </w:p>
    <w:p w14:paraId="26F8999D" w14:textId="77777777" w:rsidR="005E7C2F" w:rsidRDefault="005E7C2F" w:rsidP="000D0FD2">
      <w:pPr>
        <w:ind w:left="1701" w:firstLine="423"/>
        <w:jc w:val="both"/>
      </w:pPr>
    </w:p>
    <w:p w14:paraId="223598D0" w14:textId="77777777" w:rsidR="005E7C2F" w:rsidRDefault="005E7C2F" w:rsidP="000D0FD2">
      <w:pPr>
        <w:ind w:left="1701" w:firstLine="423"/>
        <w:jc w:val="both"/>
      </w:pPr>
    </w:p>
    <w:p w14:paraId="6CF60DC2" w14:textId="2A29D74E" w:rsidR="000D0FD2" w:rsidRPr="000113E2" w:rsidRDefault="000D0FD2" w:rsidP="000D0FD2">
      <w:pPr>
        <w:ind w:left="1701" w:firstLine="423"/>
        <w:jc w:val="both"/>
      </w:pPr>
      <w:r>
        <w:tab/>
        <w:t xml:space="preserve">  </w:t>
      </w:r>
    </w:p>
    <w:p w14:paraId="321C30EF" w14:textId="77777777" w:rsidR="005E7C2F" w:rsidRPr="005E7C2F" w:rsidRDefault="005E7C2F" w:rsidP="005E7C2F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lastRenderedPageBreak/>
        <w:t>2</w:t>
      </w:r>
      <w:r w:rsidRPr="00792AAB">
        <w:rPr>
          <w:b/>
          <w:bCs/>
          <w:u w:val="single"/>
        </w:rPr>
        <w:t>.) n</w:t>
      </w:r>
      <w:r w:rsidRPr="00792AAB">
        <w:rPr>
          <w:b/>
          <w:u w:val="single"/>
        </w:rPr>
        <w:t>apirendi pont tárgyalása</w:t>
      </w:r>
      <w:r w:rsidRPr="00792AAB">
        <w:rPr>
          <w:b/>
        </w:rPr>
        <w:t xml:space="preserve">: </w:t>
      </w:r>
      <w:r>
        <w:rPr>
          <w:b/>
        </w:rPr>
        <w:tab/>
      </w:r>
      <w:r w:rsidRPr="005E7C2F">
        <w:rPr>
          <w:b/>
          <w:bCs/>
        </w:rPr>
        <w:t>A Királyegyházai Általános Iskola intézményi átszervezésének véleményezése.</w:t>
      </w:r>
    </w:p>
    <w:p w14:paraId="338A863D" w14:textId="7E8E11E5" w:rsidR="005E7C2F" w:rsidRDefault="005E7C2F" w:rsidP="005E7C2F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</w:pPr>
    </w:p>
    <w:p w14:paraId="644C9CC9" w14:textId="415DF927" w:rsidR="005E7C2F" w:rsidRDefault="005E7C2F" w:rsidP="005E7C2F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előterjesztés csatolva.)</w:t>
      </w:r>
    </w:p>
    <w:p w14:paraId="6A27C7EC" w14:textId="77777777" w:rsidR="005E7C2F" w:rsidRDefault="005E7C2F" w:rsidP="005E7C2F">
      <w:pPr>
        <w:jc w:val="both"/>
      </w:pPr>
    </w:p>
    <w:p w14:paraId="05902300" w14:textId="77777777" w:rsidR="005E7C2F" w:rsidRDefault="005E7C2F" w:rsidP="005E7C2F">
      <w:pPr>
        <w:jc w:val="both"/>
      </w:pPr>
    </w:p>
    <w:p w14:paraId="059B74E5" w14:textId="77777777" w:rsidR="005E7C2F" w:rsidRPr="0060774E" w:rsidRDefault="005E7C2F" w:rsidP="005E7C2F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4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E02A04" w14:textId="77777777" w:rsidR="005E7C2F" w:rsidRPr="0060774E" w:rsidRDefault="005E7C2F" w:rsidP="005E7C2F">
      <w:pPr>
        <w:jc w:val="both"/>
      </w:pPr>
    </w:p>
    <w:p w14:paraId="2DB8B777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2632C2B" w14:textId="2EC50D39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24/2024. (III.11</w:t>
      </w:r>
      <w:r w:rsidRPr="0060774E">
        <w:rPr>
          <w:u w:val="single"/>
        </w:rPr>
        <w:t>.) határozata:</w:t>
      </w:r>
    </w:p>
    <w:p w14:paraId="67D1E856" w14:textId="77777777" w:rsid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</w:pPr>
    </w:p>
    <w:p w14:paraId="589913BB" w14:textId="20A69661" w:rsidR="005E7C2F" w:rsidRP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5E7C2F">
        <w:rPr>
          <w:b/>
          <w:bCs/>
        </w:rPr>
        <w:t>A Királyegyházai Általános Iskola intézményi átszervezésének véleményezéséről</w:t>
      </w:r>
    </w:p>
    <w:p w14:paraId="5C29E3A1" w14:textId="77777777" w:rsidR="005E7C2F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66DA6927" w14:textId="379D2EF3" w:rsidR="005E7C2F" w:rsidRPr="009C7FEC" w:rsidRDefault="005E7C2F" w:rsidP="005E7C2F">
      <w:pPr>
        <w:ind w:left="170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 úgy határoz, hogy a Szigetvári Tankerületi Központ TK/020/00167-4/2024. számú véleménykérő levelében részletezett átszervezési javaslatot jóváhagyja.</w:t>
      </w:r>
    </w:p>
    <w:p w14:paraId="4EE7D015" w14:textId="77777777" w:rsidR="005E7C2F" w:rsidRDefault="005E7C2F" w:rsidP="005E7C2F">
      <w:pPr>
        <w:pStyle w:val="Listaszerbekezds"/>
        <w:spacing w:after="120"/>
        <w:ind w:firstLine="996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2E26904B" w14:textId="77777777" w:rsidR="005E7C2F" w:rsidRPr="00E947A7" w:rsidRDefault="005E7C2F" w:rsidP="005E7C2F">
      <w:pPr>
        <w:pStyle w:val="Listaszerbekezds"/>
        <w:spacing w:after="120"/>
        <w:rPr>
          <w:rFonts w:eastAsia="Calibri"/>
          <w:kern w:val="2"/>
          <w:sz w:val="12"/>
          <w:szCs w:val="12"/>
          <w:lang w:eastAsia="en-US"/>
        </w:rPr>
      </w:pPr>
    </w:p>
    <w:p w14:paraId="0571F8BB" w14:textId="1A61EC7F" w:rsidR="005E7C2F" w:rsidRPr="005E7C2F" w:rsidRDefault="005E7C2F" w:rsidP="005E7C2F">
      <w:pPr>
        <w:pStyle w:val="Listaszerbekezds"/>
        <w:spacing w:before="120"/>
        <w:ind w:firstLine="981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 xml:space="preserve">: </w:t>
      </w:r>
      <w:r>
        <w:rPr>
          <w:rFonts w:eastAsia="Calibri"/>
          <w:kern w:val="2"/>
          <w:lang w:eastAsia="en-US"/>
        </w:rPr>
        <w:t>Nagy Beáta polgármester</w:t>
      </w:r>
      <w:r>
        <w:tab/>
        <w:t xml:space="preserve">  </w:t>
      </w:r>
    </w:p>
    <w:p w14:paraId="005FC713" w14:textId="77777777" w:rsidR="005E7C2F" w:rsidRDefault="005E7C2F" w:rsidP="005E7C2F">
      <w:pPr>
        <w:pStyle w:val="Szvegtrzs"/>
      </w:pPr>
    </w:p>
    <w:p w14:paraId="5716363F" w14:textId="77777777" w:rsidR="005E7C2F" w:rsidRDefault="005E7C2F" w:rsidP="005E7C2F">
      <w:pPr>
        <w:pStyle w:val="Szvegtrzs"/>
      </w:pPr>
    </w:p>
    <w:p w14:paraId="7564CCA9" w14:textId="77777777" w:rsidR="005E7C2F" w:rsidRPr="0060774E" w:rsidRDefault="005E7C2F" w:rsidP="005E7C2F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4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0C6868" w14:textId="77777777" w:rsidR="005E7C2F" w:rsidRDefault="005E7C2F" w:rsidP="005E7C2F">
      <w:pPr>
        <w:jc w:val="both"/>
        <w:rPr>
          <w:u w:val="single"/>
        </w:rPr>
      </w:pPr>
    </w:p>
    <w:p w14:paraId="720E2D21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24E6328B" w14:textId="43DBB911" w:rsidR="005E7C2F" w:rsidRPr="0060774E" w:rsidRDefault="005E7C2F" w:rsidP="005E7C2F">
      <w:pPr>
        <w:jc w:val="both"/>
        <w:rPr>
          <w:u w:val="single"/>
        </w:rPr>
      </w:pPr>
      <w:r>
        <w:rPr>
          <w:u w:val="single"/>
        </w:rPr>
        <w:t>22/2024. (III.11</w:t>
      </w:r>
      <w:r w:rsidRPr="0060774E">
        <w:rPr>
          <w:u w:val="single"/>
        </w:rPr>
        <w:t>.) határozata:</w:t>
      </w:r>
    </w:p>
    <w:p w14:paraId="2E2DB32C" w14:textId="77777777" w:rsidR="005E7C2F" w:rsidRDefault="005E7C2F" w:rsidP="005E7C2F">
      <w:pPr>
        <w:jc w:val="both"/>
        <w:rPr>
          <w:u w:val="single"/>
        </w:rPr>
      </w:pPr>
    </w:p>
    <w:p w14:paraId="7B429671" w14:textId="77777777" w:rsidR="005E7C2F" w:rsidRP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5E7C2F">
        <w:rPr>
          <w:b/>
          <w:bCs/>
        </w:rPr>
        <w:t>A Királyegyházai Általános Iskola intézményi átszervezésének véleményezéséről</w:t>
      </w:r>
    </w:p>
    <w:p w14:paraId="44926084" w14:textId="77777777" w:rsidR="005E7C2F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4D29D28E" w14:textId="77777777" w:rsidR="005E7C2F" w:rsidRPr="009C7FEC" w:rsidRDefault="005E7C2F" w:rsidP="005E7C2F">
      <w:pPr>
        <w:ind w:left="170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 úgy határoz, hogy a Szigetvári Tankerületi Központ TK/020/00167-6/2024. számú véleménykérő levelében részletezett átszervezési javaslatot jóváhagyja.</w:t>
      </w:r>
    </w:p>
    <w:p w14:paraId="01203F52" w14:textId="77777777" w:rsidR="005E7C2F" w:rsidRPr="009C7FEC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3E8D7E59" w14:textId="77777777" w:rsidR="005E7C2F" w:rsidRDefault="005E7C2F" w:rsidP="005E7C2F">
      <w:pPr>
        <w:pStyle w:val="Listaszerbekezds"/>
        <w:spacing w:after="120"/>
        <w:ind w:firstLine="981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5534E05E" w14:textId="77777777" w:rsidR="005E7C2F" w:rsidRPr="00E947A7" w:rsidRDefault="005E7C2F" w:rsidP="005E7C2F">
      <w:pPr>
        <w:pStyle w:val="Listaszerbekezds"/>
        <w:spacing w:after="120"/>
        <w:ind w:firstLine="981"/>
        <w:rPr>
          <w:rFonts w:eastAsia="Calibri"/>
          <w:kern w:val="2"/>
          <w:sz w:val="12"/>
          <w:szCs w:val="12"/>
          <w:lang w:eastAsia="en-US"/>
        </w:rPr>
      </w:pPr>
    </w:p>
    <w:p w14:paraId="68904D4A" w14:textId="3F12BB1D" w:rsidR="005E7C2F" w:rsidRPr="005E7C2F" w:rsidRDefault="005E7C2F" w:rsidP="005E7C2F">
      <w:pPr>
        <w:pStyle w:val="Listaszerbekezds"/>
        <w:spacing w:before="120"/>
        <w:ind w:firstLine="981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 xml:space="preserve">: </w:t>
      </w:r>
      <w:r>
        <w:rPr>
          <w:rFonts w:eastAsia="Calibri"/>
          <w:kern w:val="2"/>
          <w:lang w:eastAsia="en-US"/>
        </w:rPr>
        <w:t>Orsós Attila János polgármester</w:t>
      </w:r>
      <w:r>
        <w:tab/>
        <w:t xml:space="preserve">  </w:t>
      </w:r>
    </w:p>
    <w:p w14:paraId="4CF46F32" w14:textId="77777777" w:rsidR="005E7C2F" w:rsidRDefault="005E7C2F" w:rsidP="005E7C2F"/>
    <w:p w14:paraId="585AA6F5" w14:textId="77777777" w:rsidR="005E7C2F" w:rsidRDefault="005E7C2F" w:rsidP="005E7C2F">
      <w:pPr>
        <w:pStyle w:val="Szvegtrzs"/>
      </w:pPr>
    </w:p>
    <w:p w14:paraId="28C3F506" w14:textId="77777777" w:rsidR="005E7C2F" w:rsidRPr="0060774E" w:rsidRDefault="005E7C2F" w:rsidP="005E7C2F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009BAFDD" w14:textId="77777777" w:rsidR="005E7C2F" w:rsidRDefault="005E7C2F" w:rsidP="005E7C2F">
      <w:pPr>
        <w:jc w:val="both"/>
        <w:rPr>
          <w:u w:val="single"/>
        </w:rPr>
      </w:pPr>
    </w:p>
    <w:p w14:paraId="6FB66C1A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45E11D7" w14:textId="170D3F75" w:rsidR="005E7C2F" w:rsidRPr="0060774E" w:rsidRDefault="005E7C2F" w:rsidP="005E7C2F">
      <w:pPr>
        <w:jc w:val="both"/>
        <w:rPr>
          <w:u w:val="single"/>
        </w:rPr>
      </w:pPr>
      <w:r>
        <w:rPr>
          <w:u w:val="single"/>
        </w:rPr>
        <w:t>17/2024. (III.11</w:t>
      </w:r>
      <w:r w:rsidRPr="0060774E">
        <w:rPr>
          <w:u w:val="single"/>
        </w:rPr>
        <w:t>.) határozata:</w:t>
      </w:r>
    </w:p>
    <w:p w14:paraId="67DF35CD" w14:textId="77777777" w:rsidR="005E7C2F" w:rsidRDefault="005E7C2F" w:rsidP="005E7C2F">
      <w:pPr>
        <w:jc w:val="both"/>
        <w:rPr>
          <w:u w:val="single"/>
        </w:rPr>
      </w:pPr>
    </w:p>
    <w:p w14:paraId="5A0B7559" w14:textId="77777777" w:rsidR="005E7C2F" w:rsidRDefault="005E7C2F" w:rsidP="005E7C2F">
      <w:pPr>
        <w:jc w:val="both"/>
        <w:rPr>
          <w:u w:val="single"/>
        </w:rPr>
      </w:pPr>
    </w:p>
    <w:p w14:paraId="4EA00268" w14:textId="77777777" w:rsidR="005E7C2F" w:rsidRDefault="005E7C2F" w:rsidP="005E7C2F">
      <w:pPr>
        <w:jc w:val="both"/>
        <w:rPr>
          <w:u w:val="single"/>
        </w:rPr>
      </w:pPr>
    </w:p>
    <w:p w14:paraId="0B72A361" w14:textId="77777777" w:rsidR="005E7C2F" w:rsidRDefault="005E7C2F" w:rsidP="005E7C2F">
      <w:pPr>
        <w:jc w:val="both"/>
        <w:rPr>
          <w:u w:val="single"/>
        </w:rPr>
      </w:pPr>
    </w:p>
    <w:p w14:paraId="72482C3E" w14:textId="77777777" w:rsidR="005E7C2F" w:rsidRP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5E7C2F">
        <w:rPr>
          <w:b/>
          <w:bCs/>
        </w:rPr>
        <w:lastRenderedPageBreak/>
        <w:t>A Királyegyházai Általános Iskola intézményi átszervezésének véleményezéséről</w:t>
      </w:r>
    </w:p>
    <w:p w14:paraId="55D634F7" w14:textId="77777777" w:rsidR="005E7C2F" w:rsidRPr="009C7FEC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60EA8128" w14:textId="3E72E0F1" w:rsidR="005E7C2F" w:rsidRPr="009C7FEC" w:rsidRDefault="005E7C2F" w:rsidP="005E7C2F">
      <w:pPr>
        <w:ind w:left="170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A képviselő-testület úgy határoz, hogy a Szigetvári Tankerületi Központ TK/020/00167-5/2024. számú véleménykérő levelében részletezett átszervezési javaslatot jóváhagyja.</w:t>
      </w:r>
    </w:p>
    <w:p w14:paraId="1F69C914" w14:textId="77777777" w:rsidR="005E7C2F" w:rsidRPr="009C7FEC" w:rsidRDefault="005E7C2F" w:rsidP="005E7C2F">
      <w:pPr>
        <w:jc w:val="both"/>
        <w:rPr>
          <w:rFonts w:eastAsia="Calibri"/>
          <w:kern w:val="2"/>
          <w:lang w:eastAsia="en-US"/>
        </w:rPr>
      </w:pPr>
    </w:p>
    <w:p w14:paraId="3853CD2C" w14:textId="77777777" w:rsidR="005E7C2F" w:rsidRDefault="005E7C2F" w:rsidP="005E7C2F">
      <w:pPr>
        <w:pStyle w:val="Listaszerbekezds"/>
        <w:spacing w:after="120"/>
        <w:ind w:firstLine="981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Határidő</w:t>
      </w:r>
      <w:r>
        <w:rPr>
          <w:rFonts w:eastAsia="Calibri"/>
          <w:kern w:val="2"/>
          <w:lang w:eastAsia="en-US"/>
        </w:rPr>
        <w:t>: azonnal</w:t>
      </w:r>
    </w:p>
    <w:p w14:paraId="01F2E0B6" w14:textId="77777777" w:rsidR="005E7C2F" w:rsidRPr="00E947A7" w:rsidRDefault="005E7C2F" w:rsidP="005E7C2F">
      <w:pPr>
        <w:pStyle w:val="Listaszerbekezds"/>
        <w:spacing w:after="120"/>
        <w:ind w:firstLine="981"/>
        <w:rPr>
          <w:rFonts w:eastAsia="Calibri"/>
          <w:kern w:val="2"/>
          <w:sz w:val="12"/>
          <w:szCs w:val="12"/>
          <w:lang w:eastAsia="en-US"/>
        </w:rPr>
      </w:pPr>
    </w:p>
    <w:p w14:paraId="5DA363C8" w14:textId="34D80999" w:rsidR="005E7C2F" w:rsidRPr="005E7C2F" w:rsidRDefault="005E7C2F" w:rsidP="005E7C2F">
      <w:pPr>
        <w:pStyle w:val="Listaszerbekezds"/>
        <w:spacing w:before="120"/>
        <w:ind w:firstLine="981"/>
        <w:rPr>
          <w:rFonts w:eastAsia="Calibri"/>
          <w:kern w:val="2"/>
          <w:lang w:eastAsia="en-US"/>
        </w:rPr>
      </w:pPr>
      <w:r w:rsidRPr="00E947A7">
        <w:rPr>
          <w:rFonts w:eastAsia="Calibri"/>
          <w:kern w:val="2"/>
          <w:u w:val="single"/>
          <w:lang w:eastAsia="en-US"/>
        </w:rPr>
        <w:t>Felelős</w:t>
      </w:r>
      <w:r w:rsidRPr="00F161BA">
        <w:rPr>
          <w:rFonts w:eastAsia="Calibri"/>
          <w:kern w:val="2"/>
          <w:lang w:eastAsia="en-US"/>
        </w:rPr>
        <w:t xml:space="preserve">: </w:t>
      </w:r>
      <w:r>
        <w:rPr>
          <w:rFonts w:eastAsia="Calibri"/>
          <w:kern w:val="2"/>
          <w:lang w:eastAsia="en-US"/>
        </w:rPr>
        <w:t xml:space="preserve">Orsós </w:t>
      </w:r>
      <w:r w:rsidR="007224AE">
        <w:rPr>
          <w:rFonts w:eastAsia="Calibri"/>
          <w:kern w:val="2"/>
          <w:lang w:eastAsia="en-US"/>
        </w:rPr>
        <w:t>József</w:t>
      </w:r>
      <w:r>
        <w:rPr>
          <w:rFonts w:eastAsia="Calibri"/>
          <w:kern w:val="2"/>
          <w:lang w:eastAsia="en-US"/>
        </w:rPr>
        <w:t xml:space="preserve"> polgármester</w:t>
      </w:r>
      <w:r>
        <w:tab/>
        <w:t xml:space="preserve">  </w:t>
      </w:r>
    </w:p>
    <w:p w14:paraId="367AB294" w14:textId="77777777" w:rsidR="000D0FD2" w:rsidRDefault="000D0FD2" w:rsidP="000D0FD2"/>
    <w:p w14:paraId="3A4A59BD" w14:textId="51618D44" w:rsidR="00D1086C" w:rsidRDefault="00D1086C" w:rsidP="00D1086C"/>
    <w:p w14:paraId="26753FDF" w14:textId="5306A73A" w:rsidR="00D1086C" w:rsidRDefault="00D1086C" w:rsidP="00D1086C">
      <w:r w:rsidRPr="000D0FD2">
        <w:rPr>
          <w:u w:val="single"/>
        </w:rPr>
        <w:t>Nagy Beáta</w:t>
      </w:r>
      <w:r>
        <w:t xml:space="preserve"> polgármester megköszönte a megjelenést, majd az ülést 16 óra </w:t>
      </w:r>
      <w:r w:rsidR="005E7C2F">
        <w:t>3</w:t>
      </w:r>
      <w:r>
        <w:t>0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r w:rsidRPr="006E0356">
        <w:t>Kmf.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r w:rsidR="00C52ED5" w:rsidRPr="00A73A06">
        <w:t>polgármester</w:t>
      </w:r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3CFDCF7C" w:rsidR="00C52ED5" w:rsidRDefault="00681688" w:rsidP="007E4A5B">
      <w:r>
        <w:t>Orsós Attila</w:t>
      </w:r>
      <w:r w:rsidR="00823AE5">
        <w:t xml:space="preserve"> János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  <w:t>dr. Balogh Tamás</w:t>
      </w:r>
    </w:p>
    <w:p w14:paraId="0AEEE153" w14:textId="674FF88E" w:rsidR="00C52ED5" w:rsidRDefault="00C52ED5" w:rsidP="00D1086C">
      <w:r>
        <w:t>polgármester</w:t>
      </w:r>
      <w:r w:rsidR="00D1086C">
        <w:t xml:space="preserve"> 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0657B6"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4E93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26B4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215E"/>
    <w:multiLevelType w:val="hybridMultilevel"/>
    <w:tmpl w:val="7CDEB7C4"/>
    <w:lvl w:ilvl="0" w:tplc="3DFC66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68A61E4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53C57837"/>
    <w:multiLevelType w:val="hybridMultilevel"/>
    <w:tmpl w:val="09CADD18"/>
    <w:lvl w:ilvl="0" w:tplc="635C5BAE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B511E9C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861667972">
    <w:abstractNumId w:val="12"/>
  </w:num>
  <w:num w:numId="2" w16cid:durableId="977340078">
    <w:abstractNumId w:val="14"/>
  </w:num>
  <w:num w:numId="3" w16cid:durableId="767309571">
    <w:abstractNumId w:val="4"/>
  </w:num>
  <w:num w:numId="4" w16cid:durableId="2007046785">
    <w:abstractNumId w:val="8"/>
  </w:num>
  <w:num w:numId="5" w16cid:durableId="918172813">
    <w:abstractNumId w:val="5"/>
  </w:num>
  <w:num w:numId="6" w16cid:durableId="1195852557">
    <w:abstractNumId w:val="6"/>
  </w:num>
  <w:num w:numId="7" w16cid:durableId="87508724">
    <w:abstractNumId w:val="7"/>
  </w:num>
  <w:num w:numId="8" w16cid:durableId="1673409248">
    <w:abstractNumId w:val="13"/>
  </w:num>
  <w:num w:numId="9" w16cid:durableId="2035379958">
    <w:abstractNumId w:val="11"/>
  </w:num>
  <w:num w:numId="10" w16cid:durableId="794758965">
    <w:abstractNumId w:val="10"/>
  </w:num>
  <w:num w:numId="11" w16cid:durableId="1807357634">
    <w:abstractNumId w:val="15"/>
  </w:num>
  <w:num w:numId="12" w16cid:durableId="916551027">
    <w:abstractNumId w:val="9"/>
  </w:num>
  <w:num w:numId="13" w16cid:durableId="386337486">
    <w:abstractNumId w:val="3"/>
  </w:num>
  <w:num w:numId="14" w16cid:durableId="240523937">
    <w:abstractNumId w:val="0"/>
  </w:num>
  <w:num w:numId="15" w16cid:durableId="1886916173">
    <w:abstractNumId w:val="2"/>
  </w:num>
  <w:num w:numId="16" w16cid:durableId="64450949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0FD2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5221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E7C2F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24AE"/>
    <w:rsid w:val="00723510"/>
    <w:rsid w:val="00724D69"/>
    <w:rsid w:val="00733EAD"/>
    <w:rsid w:val="007343ED"/>
    <w:rsid w:val="007357BC"/>
    <w:rsid w:val="0073795E"/>
    <w:rsid w:val="00737D24"/>
    <w:rsid w:val="00746CEF"/>
    <w:rsid w:val="0075043D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0EAB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500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4409"/>
    <w:rsid w:val="00EB5257"/>
    <w:rsid w:val="00EC09C2"/>
    <w:rsid w:val="00EC4BC1"/>
    <w:rsid w:val="00EC53F3"/>
    <w:rsid w:val="00EC54A4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5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2024-03-05T07:43:00Z</cp:lastPrinted>
  <dcterms:created xsi:type="dcterms:W3CDTF">2024-03-12T09:52:00Z</dcterms:created>
  <dcterms:modified xsi:type="dcterms:W3CDTF">2024-03-12T09:53:00Z</dcterms:modified>
</cp:coreProperties>
</file>